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F1" w:rsidRPr="00EE7F9C" w:rsidRDefault="00C605F1" w:rsidP="00C763C9">
      <w:pPr>
        <w:pStyle w:val="Sansinterligne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EE7F9C">
        <w:rPr>
          <w:b/>
          <w:smallCaps/>
          <w:sz w:val="28"/>
          <w:szCs w:val="28"/>
        </w:rPr>
        <w:t>Assemblée extraordinaire – Procès-verbal</w:t>
      </w:r>
    </w:p>
    <w:p w:rsidR="00C605F1" w:rsidRPr="00EE7F9C" w:rsidRDefault="00C605F1" w:rsidP="00C763C9">
      <w:pPr>
        <w:pStyle w:val="Sansinterligne"/>
        <w:jc w:val="center"/>
        <w:rPr>
          <w:b/>
          <w:sz w:val="24"/>
          <w:szCs w:val="24"/>
        </w:rPr>
      </w:pPr>
      <w:r w:rsidRPr="00EE7F9C">
        <w:rPr>
          <w:b/>
          <w:sz w:val="24"/>
          <w:szCs w:val="24"/>
        </w:rPr>
        <w:t xml:space="preserve">Le </w:t>
      </w:r>
      <w:r w:rsidR="00375730">
        <w:rPr>
          <w:b/>
          <w:sz w:val="24"/>
          <w:szCs w:val="24"/>
        </w:rPr>
        <w:t>23 octobre</w:t>
      </w:r>
      <w:r w:rsidR="00D579D3" w:rsidRPr="00EE7F9C">
        <w:rPr>
          <w:b/>
          <w:sz w:val="24"/>
          <w:szCs w:val="24"/>
        </w:rPr>
        <w:t xml:space="preserve"> 2018</w:t>
      </w:r>
      <w:r w:rsidR="00C42DAC" w:rsidRPr="00EE7F9C">
        <w:rPr>
          <w:b/>
          <w:sz w:val="24"/>
          <w:szCs w:val="24"/>
        </w:rPr>
        <w:t xml:space="preserve">, </w:t>
      </w:r>
      <w:r w:rsidR="00375730">
        <w:rPr>
          <w:b/>
          <w:sz w:val="24"/>
          <w:szCs w:val="24"/>
        </w:rPr>
        <w:t>19 h 30</w:t>
      </w:r>
      <w:r w:rsidRPr="00EE7F9C">
        <w:rPr>
          <w:b/>
          <w:sz w:val="24"/>
          <w:szCs w:val="24"/>
        </w:rPr>
        <w:t xml:space="preserve"> – Ville de Saint-Quentin</w:t>
      </w:r>
    </w:p>
    <w:p w:rsidR="00DB6B2D" w:rsidRDefault="00DB6B2D" w:rsidP="00C763C9">
      <w:pPr>
        <w:pStyle w:val="Sansinterligne"/>
        <w:rPr>
          <w:b/>
          <w:sz w:val="24"/>
          <w:szCs w:val="24"/>
        </w:rPr>
      </w:pPr>
    </w:p>
    <w:p w:rsidR="00C605F1" w:rsidRPr="00FB2CD9" w:rsidRDefault="00F25E73" w:rsidP="00812DB6">
      <w:pPr>
        <w:pStyle w:val="Sansinterligne"/>
        <w:jc w:val="both"/>
        <w:rPr>
          <w:sz w:val="24"/>
          <w:szCs w:val="24"/>
        </w:rPr>
      </w:pPr>
      <w:r w:rsidRPr="00FB2CD9">
        <w:rPr>
          <w:b/>
          <w:smallCaps/>
          <w:sz w:val="24"/>
          <w:szCs w:val="24"/>
        </w:rPr>
        <w:t>Présence</w:t>
      </w:r>
      <w:r w:rsidR="00C605F1" w:rsidRPr="00FB2CD9">
        <w:rPr>
          <w:b/>
          <w:smallCaps/>
          <w:sz w:val="24"/>
          <w:szCs w:val="24"/>
        </w:rPr>
        <w:t>s :</w:t>
      </w:r>
      <w:r w:rsidR="00C605F1" w:rsidRPr="00FB2CD9">
        <w:rPr>
          <w:b/>
          <w:sz w:val="24"/>
          <w:szCs w:val="24"/>
        </w:rPr>
        <w:tab/>
      </w:r>
      <w:r w:rsidR="00375730" w:rsidRPr="00375730">
        <w:rPr>
          <w:sz w:val="24"/>
          <w:szCs w:val="24"/>
        </w:rPr>
        <w:t>Nicole Somers</w:t>
      </w:r>
      <w:r w:rsidR="00F71CC1" w:rsidRPr="00FB2CD9">
        <w:rPr>
          <w:sz w:val="24"/>
          <w:szCs w:val="24"/>
        </w:rPr>
        <w:t xml:space="preserve">, Maire </w:t>
      </w:r>
    </w:p>
    <w:p w:rsidR="00662507" w:rsidRPr="00FB2CD9" w:rsidRDefault="00111378" w:rsidP="00925C4E">
      <w:pPr>
        <w:pStyle w:val="Sansinterligne"/>
        <w:ind w:left="1416"/>
        <w:jc w:val="both"/>
        <w:rPr>
          <w:sz w:val="24"/>
          <w:szCs w:val="24"/>
        </w:rPr>
      </w:pPr>
      <w:r w:rsidRPr="00FB2CD9">
        <w:rPr>
          <w:sz w:val="24"/>
          <w:szCs w:val="24"/>
        </w:rPr>
        <w:t>Conseill</w:t>
      </w:r>
      <w:r w:rsidR="0092787B" w:rsidRPr="00FB2CD9">
        <w:rPr>
          <w:sz w:val="24"/>
          <w:szCs w:val="24"/>
        </w:rPr>
        <w:t>er-</w:t>
      </w:r>
      <w:r w:rsidR="00AB343B" w:rsidRPr="00FB2CD9">
        <w:rPr>
          <w:sz w:val="24"/>
          <w:szCs w:val="24"/>
        </w:rPr>
        <w:t>Conseill</w:t>
      </w:r>
      <w:r w:rsidR="00C605F1" w:rsidRPr="00FB2CD9">
        <w:rPr>
          <w:sz w:val="24"/>
          <w:szCs w:val="24"/>
        </w:rPr>
        <w:t xml:space="preserve">ère : </w:t>
      </w:r>
      <w:r w:rsidR="00375730" w:rsidRPr="00FB2CD9">
        <w:rPr>
          <w:sz w:val="24"/>
          <w:szCs w:val="24"/>
        </w:rPr>
        <w:t>Jocelyne Querry Bossé</w:t>
      </w:r>
      <w:r w:rsidR="00375730">
        <w:rPr>
          <w:sz w:val="24"/>
          <w:szCs w:val="24"/>
        </w:rPr>
        <w:t>,</w:t>
      </w:r>
      <w:r w:rsidR="00375730" w:rsidRPr="00FB2CD9">
        <w:rPr>
          <w:sz w:val="24"/>
          <w:szCs w:val="24"/>
        </w:rPr>
        <w:t xml:space="preserve"> </w:t>
      </w:r>
      <w:r w:rsidR="00F71CC1" w:rsidRPr="00FB2CD9">
        <w:rPr>
          <w:sz w:val="24"/>
          <w:szCs w:val="24"/>
        </w:rPr>
        <w:t>Marie-Josée Thériault</w:t>
      </w:r>
      <w:r w:rsidR="00375730">
        <w:rPr>
          <w:sz w:val="24"/>
          <w:szCs w:val="24"/>
        </w:rPr>
        <w:t>, Martine Côté</w:t>
      </w:r>
      <w:r w:rsidR="00F71CC1" w:rsidRPr="00FB2CD9">
        <w:rPr>
          <w:sz w:val="24"/>
          <w:szCs w:val="24"/>
        </w:rPr>
        <w:t xml:space="preserve"> </w:t>
      </w:r>
      <w:r w:rsidR="00662507" w:rsidRPr="00FB2CD9">
        <w:rPr>
          <w:sz w:val="24"/>
          <w:szCs w:val="24"/>
        </w:rPr>
        <w:t xml:space="preserve">et </w:t>
      </w:r>
      <w:r w:rsidR="009E4388" w:rsidRPr="00FB2CD9">
        <w:rPr>
          <w:sz w:val="24"/>
          <w:szCs w:val="24"/>
        </w:rPr>
        <w:t xml:space="preserve">Bertrand </w:t>
      </w:r>
      <w:r w:rsidR="00520CB1" w:rsidRPr="00FB2CD9">
        <w:rPr>
          <w:sz w:val="24"/>
          <w:szCs w:val="24"/>
        </w:rPr>
        <w:t>LeClerc</w:t>
      </w:r>
    </w:p>
    <w:p w:rsidR="00375730" w:rsidRDefault="00C605F1" w:rsidP="00375730">
      <w:pPr>
        <w:pStyle w:val="Sansinterligne"/>
        <w:ind w:left="1416"/>
        <w:jc w:val="both"/>
        <w:rPr>
          <w:sz w:val="24"/>
          <w:szCs w:val="24"/>
        </w:rPr>
      </w:pPr>
      <w:r w:rsidRPr="00FB2CD9">
        <w:rPr>
          <w:sz w:val="24"/>
          <w:szCs w:val="24"/>
        </w:rPr>
        <w:t xml:space="preserve">Personnel administratif : </w:t>
      </w:r>
      <w:r w:rsidR="00007F12" w:rsidRPr="00FB2CD9">
        <w:rPr>
          <w:sz w:val="24"/>
          <w:szCs w:val="24"/>
        </w:rPr>
        <w:t>Suzanne Coulombe, Directrice générale/Greffière</w:t>
      </w:r>
      <w:r w:rsidR="00375730">
        <w:rPr>
          <w:sz w:val="24"/>
          <w:szCs w:val="24"/>
        </w:rPr>
        <w:t xml:space="preserve"> </w:t>
      </w:r>
      <w:r w:rsidR="00AD5070" w:rsidRPr="00FB2CD9">
        <w:rPr>
          <w:sz w:val="24"/>
          <w:szCs w:val="24"/>
        </w:rPr>
        <w:t xml:space="preserve">et </w:t>
      </w:r>
    </w:p>
    <w:p w:rsidR="00C605F1" w:rsidRPr="00FB2CD9" w:rsidRDefault="00520321" w:rsidP="00375730">
      <w:pPr>
        <w:pStyle w:val="Sansinterligne"/>
        <w:ind w:left="1416"/>
        <w:jc w:val="both"/>
        <w:rPr>
          <w:sz w:val="24"/>
          <w:szCs w:val="24"/>
        </w:rPr>
      </w:pPr>
      <w:r w:rsidRPr="00FB2CD9">
        <w:rPr>
          <w:sz w:val="24"/>
          <w:szCs w:val="24"/>
        </w:rPr>
        <w:t>Linda L. Borris, greffière adjointe</w:t>
      </w:r>
    </w:p>
    <w:p w:rsidR="00356BE2" w:rsidRPr="00FB2CD9" w:rsidRDefault="00C04EA5" w:rsidP="00925C4E">
      <w:pPr>
        <w:pStyle w:val="Sansinterligne"/>
        <w:ind w:left="1416"/>
        <w:jc w:val="both"/>
        <w:rPr>
          <w:sz w:val="24"/>
          <w:szCs w:val="24"/>
        </w:rPr>
      </w:pPr>
      <w:r w:rsidRPr="00FB2CD9">
        <w:rPr>
          <w:sz w:val="24"/>
          <w:szCs w:val="24"/>
        </w:rPr>
        <w:t xml:space="preserve">Assistance : </w:t>
      </w:r>
      <w:r w:rsidR="00EB4DCE">
        <w:rPr>
          <w:sz w:val="24"/>
          <w:szCs w:val="24"/>
        </w:rPr>
        <w:t>0</w:t>
      </w:r>
    </w:p>
    <w:p w:rsidR="00C03777" w:rsidRPr="00FB2CD9" w:rsidRDefault="00C03777" w:rsidP="00C763C9">
      <w:pPr>
        <w:pStyle w:val="Sansinterligne"/>
        <w:ind w:left="1416"/>
        <w:jc w:val="both"/>
        <w:rPr>
          <w:sz w:val="24"/>
          <w:szCs w:val="24"/>
        </w:rPr>
      </w:pPr>
    </w:p>
    <w:p w:rsidR="00B151AC" w:rsidRPr="00FB2CD9" w:rsidRDefault="002454AD" w:rsidP="002B6A25">
      <w:pPr>
        <w:pStyle w:val="Sansinterligne"/>
        <w:numPr>
          <w:ilvl w:val="0"/>
          <w:numId w:val="5"/>
        </w:numPr>
        <w:jc w:val="both"/>
        <w:rPr>
          <w:caps/>
          <w:sz w:val="24"/>
          <w:szCs w:val="24"/>
        </w:rPr>
      </w:pPr>
      <w:r w:rsidRPr="00FB2CD9">
        <w:rPr>
          <w:caps/>
          <w:sz w:val="24"/>
          <w:szCs w:val="24"/>
        </w:rPr>
        <w:t xml:space="preserve">oUVERTURE DE LA RÉUNION À </w:t>
      </w:r>
      <w:r w:rsidR="00375730">
        <w:rPr>
          <w:caps/>
          <w:sz w:val="24"/>
          <w:szCs w:val="24"/>
        </w:rPr>
        <w:t>19 h 30</w:t>
      </w:r>
      <w:r w:rsidR="00F44E05" w:rsidRPr="00FB2CD9">
        <w:rPr>
          <w:caps/>
          <w:sz w:val="24"/>
          <w:szCs w:val="24"/>
        </w:rPr>
        <w:t>.</w:t>
      </w:r>
    </w:p>
    <w:p w:rsidR="00B151AC" w:rsidRPr="00FB2CD9" w:rsidRDefault="00B151AC" w:rsidP="00B151AC">
      <w:pPr>
        <w:pStyle w:val="Sansinterligne"/>
        <w:ind w:left="360"/>
        <w:jc w:val="both"/>
        <w:rPr>
          <w:caps/>
          <w:sz w:val="24"/>
          <w:szCs w:val="24"/>
        </w:rPr>
      </w:pPr>
    </w:p>
    <w:p w:rsidR="00F71CC1" w:rsidRPr="00FB2CD9" w:rsidRDefault="00F71CC1" w:rsidP="00F71CC1">
      <w:pPr>
        <w:pStyle w:val="Sansinterligne"/>
        <w:numPr>
          <w:ilvl w:val="0"/>
          <w:numId w:val="5"/>
        </w:numPr>
        <w:spacing w:before="60"/>
        <w:jc w:val="both"/>
        <w:rPr>
          <w:b/>
          <w:sz w:val="24"/>
          <w:szCs w:val="24"/>
        </w:rPr>
      </w:pPr>
      <w:r w:rsidRPr="00FB2CD9">
        <w:rPr>
          <w:caps/>
          <w:sz w:val="24"/>
          <w:szCs w:val="24"/>
        </w:rPr>
        <w:t>déclaration de conflits d’intérêts</w:t>
      </w:r>
    </w:p>
    <w:p w:rsidR="00F71CC1" w:rsidRPr="00FB2CD9" w:rsidRDefault="00F71CC1" w:rsidP="00F71CC1">
      <w:pPr>
        <w:pStyle w:val="Sansinterligne"/>
        <w:ind w:firstLine="360"/>
        <w:jc w:val="both"/>
        <w:rPr>
          <w:b/>
          <w:sz w:val="24"/>
          <w:szCs w:val="24"/>
        </w:rPr>
      </w:pPr>
      <w:r w:rsidRPr="00FB2CD9">
        <w:rPr>
          <w:b/>
          <w:sz w:val="24"/>
          <w:szCs w:val="24"/>
        </w:rPr>
        <w:t>Aucune.</w:t>
      </w:r>
    </w:p>
    <w:p w:rsidR="00F71CC1" w:rsidRPr="00FB2CD9" w:rsidRDefault="00F71CC1" w:rsidP="00F71CC1">
      <w:pPr>
        <w:pStyle w:val="Sansinterligne"/>
        <w:ind w:firstLine="360"/>
        <w:jc w:val="both"/>
        <w:rPr>
          <w:b/>
          <w:sz w:val="24"/>
          <w:szCs w:val="24"/>
        </w:rPr>
      </w:pPr>
    </w:p>
    <w:p w:rsidR="00C859D8" w:rsidRPr="00FB2CD9" w:rsidRDefault="00C859D8" w:rsidP="00406C26">
      <w:pPr>
        <w:pStyle w:val="Sansinterligne"/>
        <w:numPr>
          <w:ilvl w:val="0"/>
          <w:numId w:val="5"/>
        </w:numPr>
        <w:spacing w:before="60"/>
        <w:jc w:val="both"/>
        <w:rPr>
          <w:b/>
          <w:sz w:val="24"/>
          <w:szCs w:val="24"/>
        </w:rPr>
      </w:pPr>
      <w:r w:rsidRPr="00FB2CD9">
        <w:rPr>
          <w:caps/>
          <w:sz w:val="24"/>
          <w:szCs w:val="24"/>
        </w:rPr>
        <w:t>adoption de l’o</w:t>
      </w:r>
      <w:r w:rsidR="0011721F" w:rsidRPr="00FB2CD9">
        <w:rPr>
          <w:caps/>
          <w:sz w:val="24"/>
          <w:szCs w:val="24"/>
        </w:rPr>
        <w:t>R</w:t>
      </w:r>
      <w:r w:rsidRPr="00FB2CD9">
        <w:rPr>
          <w:caps/>
          <w:sz w:val="24"/>
          <w:szCs w:val="24"/>
        </w:rPr>
        <w:t>dre du jour</w:t>
      </w:r>
    </w:p>
    <w:p w:rsidR="00C859D8" w:rsidRPr="00FB2CD9" w:rsidRDefault="00C859D8" w:rsidP="00C859D8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  <w:r w:rsidRPr="00FB2CD9">
        <w:rPr>
          <w:b/>
          <w:sz w:val="24"/>
          <w:szCs w:val="24"/>
        </w:rPr>
        <w:t>RÉSOLUTION 2018-</w:t>
      </w:r>
      <w:r w:rsidR="00A83F6B">
        <w:rPr>
          <w:b/>
          <w:sz w:val="24"/>
          <w:szCs w:val="24"/>
        </w:rPr>
        <w:t>219</w:t>
      </w:r>
    </w:p>
    <w:p w:rsidR="00C859D8" w:rsidRPr="00FB2CD9" w:rsidRDefault="00C859D8" w:rsidP="00C859D8">
      <w:pPr>
        <w:pStyle w:val="Sansinterligne"/>
        <w:ind w:left="360"/>
        <w:jc w:val="both"/>
        <w:rPr>
          <w:b/>
          <w:sz w:val="24"/>
          <w:szCs w:val="24"/>
        </w:rPr>
      </w:pPr>
      <w:r w:rsidRPr="00FB2CD9">
        <w:rPr>
          <w:b/>
          <w:sz w:val="24"/>
          <w:szCs w:val="24"/>
        </w:rPr>
        <w:t xml:space="preserve">Il est proposé par </w:t>
      </w:r>
      <w:r w:rsidR="00EB4DCE">
        <w:rPr>
          <w:b/>
          <w:sz w:val="24"/>
          <w:szCs w:val="24"/>
        </w:rPr>
        <w:t>la conseillère Côté</w:t>
      </w:r>
      <w:r w:rsidRPr="00FB2CD9">
        <w:rPr>
          <w:b/>
          <w:sz w:val="24"/>
          <w:szCs w:val="24"/>
        </w:rPr>
        <w:t xml:space="preserve"> et appuyé </w:t>
      </w:r>
      <w:r w:rsidR="00EB4DCE">
        <w:rPr>
          <w:b/>
          <w:sz w:val="24"/>
          <w:szCs w:val="24"/>
        </w:rPr>
        <w:t>du conseiller LeClerc,</w:t>
      </w:r>
      <w:r w:rsidRPr="00FB2CD9">
        <w:rPr>
          <w:b/>
          <w:sz w:val="24"/>
          <w:szCs w:val="24"/>
        </w:rPr>
        <w:t xml:space="preserve"> que l’ordre du jour soit accepté </w:t>
      </w:r>
      <w:r w:rsidR="00EB4DCE">
        <w:rPr>
          <w:b/>
          <w:sz w:val="24"/>
          <w:szCs w:val="24"/>
        </w:rPr>
        <w:t xml:space="preserve">après le retrait des items 5 et 11, la modification à l’item 12 et l’ajout des items « Dossier juridique – rue Canada »; </w:t>
      </w:r>
      <w:r w:rsidR="0034336C">
        <w:rPr>
          <w:b/>
          <w:sz w:val="24"/>
          <w:szCs w:val="24"/>
        </w:rPr>
        <w:t>« </w:t>
      </w:r>
      <w:r w:rsidR="00EB4DCE">
        <w:rPr>
          <w:b/>
          <w:sz w:val="24"/>
          <w:szCs w:val="24"/>
        </w:rPr>
        <w:t>Projet vidéo 100</w:t>
      </w:r>
      <w:r w:rsidR="00EB4DCE" w:rsidRPr="00EB4DCE">
        <w:rPr>
          <w:b/>
          <w:sz w:val="24"/>
          <w:szCs w:val="24"/>
          <w:vertAlign w:val="superscript"/>
        </w:rPr>
        <w:t>e</w:t>
      </w:r>
      <w:r w:rsidR="00066BC1">
        <w:rPr>
          <w:b/>
          <w:sz w:val="24"/>
          <w:szCs w:val="24"/>
        </w:rPr>
        <w:t xml:space="preserve"> de la </w:t>
      </w:r>
      <w:r w:rsidR="00EB4DCE">
        <w:rPr>
          <w:b/>
          <w:sz w:val="24"/>
          <w:szCs w:val="24"/>
        </w:rPr>
        <w:t>1</w:t>
      </w:r>
      <w:r w:rsidR="00EB4DCE" w:rsidRPr="00EB4DCE">
        <w:rPr>
          <w:b/>
          <w:sz w:val="24"/>
          <w:szCs w:val="24"/>
          <w:vertAlign w:val="superscript"/>
        </w:rPr>
        <w:t>re</w:t>
      </w:r>
      <w:r w:rsidR="006B1000">
        <w:rPr>
          <w:b/>
          <w:sz w:val="24"/>
          <w:szCs w:val="24"/>
        </w:rPr>
        <w:t xml:space="preserve"> Guerre M</w:t>
      </w:r>
      <w:r w:rsidR="00EB4DCE">
        <w:rPr>
          <w:b/>
          <w:sz w:val="24"/>
          <w:szCs w:val="24"/>
        </w:rPr>
        <w:t>ondiale – élèves PAJS »; « CSRNO »; « Dialogue NB » et « Travaux publics</w:t>
      </w:r>
      <w:r w:rsidR="006B1000">
        <w:rPr>
          <w:b/>
          <w:sz w:val="24"/>
          <w:szCs w:val="24"/>
        </w:rPr>
        <w:t xml:space="preserve"> – Effectif</w:t>
      </w:r>
      <w:r w:rsidR="00EB4DCE">
        <w:rPr>
          <w:b/>
          <w:sz w:val="24"/>
          <w:szCs w:val="24"/>
        </w:rPr>
        <w:t> »</w:t>
      </w:r>
      <w:r w:rsidRPr="00FB2CD9">
        <w:rPr>
          <w:b/>
          <w:sz w:val="24"/>
          <w:szCs w:val="24"/>
        </w:rPr>
        <w:t>.</w:t>
      </w:r>
      <w:r w:rsidR="002831A6" w:rsidRPr="00FB2CD9">
        <w:rPr>
          <w:b/>
          <w:sz w:val="24"/>
          <w:szCs w:val="24"/>
        </w:rPr>
        <w:tab/>
      </w:r>
      <w:r w:rsidR="002831A6"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>ADOPTÉE.</w:t>
      </w:r>
    </w:p>
    <w:p w:rsidR="00C859D8" w:rsidRPr="00FB2CD9" w:rsidRDefault="00C859D8" w:rsidP="00C859D8">
      <w:pPr>
        <w:pStyle w:val="Paragraphedeliste"/>
        <w:rPr>
          <w:rFonts w:asciiTheme="minorHAnsi" w:hAnsiTheme="minorHAnsi"/>
          <w:caps/>
          <w:lang w:val="fr-CA"/>
        </w:rPr>
      </w:pPr>
    </w:p>
    <w:p w:rsidR="00495C6D" w:rsidRDefault="00495C6D" w:rsidP="00645814">
      <w:pPr>
        <w:pStyle w:val="Sansinterligne"/>
        <w:ind w:firstLine="360"/>
        <w:jc w:val="both"/>
        <w:rPr>
          <w:caps/>
          <w:sz w:val="24"/>
          <w:szCs w:val="24"/>
        </w:rPr>
      </w:pPr>
      <w:r>
        <w:rPr>
          <w:b/>
          <w:sz w:val="24"/>
          <w:szCs w:val="24"/>
        </w:rPr>
        <w:t>Les items nos 4 à 6, 9, 10 et 13 à 15 à l’ordre du jour seront discutés à huis clos.</w:t>
      </w:r>
    </w:p>
    <w:p w:rsidR="00495C6D" w:rsidRDefault="00495C6D" w:rsidP="00645814">
      <w:pPr>
        <w:pStyle w:val="Sansinterligne"/>
        <w:ind w:firstLine="360"/>
        <w:jc w:val="both"/>
        <w:rPr>
          <w:caps/>
          <w:sz w:val="24"/>
          <w:szCs w:val="24"/>
        </w:rPr>
      </w:pPr>
    </w:p>
    <w:p w:rsidR="006A460D" w:rsidRPr="00FB2CD9" w:rsidRDefault="006A460D" w:rsidP="006A460D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arrêté sur les lieux dangereux ou inesthétiques – amendement </w:t>
      </w:r>
    </w:p>
    <w:p w:rsidR="006A460D" w:rsidRPr="00FB2CD9" w:rsidRDefault="00ED645B" w:rsidP="006A460D">
      <w:pPr>
        <w:pStyle w:val="Sansinterligne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vertu de la </w:t>
      </w:r>
      <w:r w:rsidRPr="007007F7">
        <w:rPr>
          <w:b/>
          <w:sz w:val="24"/>
          <w:szCs w:val="24"/>
          <w:u w:val="single"/>
        </w:rPr>
        <w:t>Loi sur la gouvernance locale</w:t>
      </w:r>
      <w:r>
        <w:rPr>
          <w:b/>
          <w:sz w:val="24"/>
          <w:szCs w:val="24"/>
        </w:rPr>
        <w:t xml:space="preserve">, </w:t>
      </w:r>
      <w:r w:rsidR="007007F7">
        <w:rPr>
          <w:b/>
          <w:sz w:val="24"/>
          <w:szCs w:val="24"/>
        </w:rPr>
        <w:t xml:space="preserve">le Conseil recommande que l’amendement à </w:t>
      </w:r>
      <w:r>
        <w:rPr>
          <w:b/>
          <w:sz w:val="24"/>
          <w:szCs w:val="24"/>
        </w:rPr>
        <w:t xml:space="preserve">l’arrêté municipal sur les lieux dangereux </w:t>
      </w:r>
      <w:r w:rsidR="0081794D">
        <w:rPr>
          <w:b/>
          <w:sz w:val="24"/>
          <w:szCs w:val="24"/>
        </w:rPr>
        <w:t>ou inesthétiques</w:t>
      </w:r>
      <w:r w:rsidR="007007F7">
        <w:rPr>
          <w:b/>
          <w:sz w:val="24"/>
          <w:szCs w:val="24"/>
        </w:rPr>
        <w:t xml:space="preserve"> soit</w:t>
      </w:r>
      <w:r w:rsidR="0081794D">
        <w:rPr>
          <w:b/>
          <w:sz w:val="24"/>
          <w:szCs w:val="24"/>
        </w:rPr>
        <w:t xml:space="preserve"> lu en 1</w:t>
      </w:r>
      <w:r w:rsidR="0081794D" w:rsidRPr="0081794D">
        <w:rPr>
          <w:b/>
          <w:sz w:val="24"/>
          <w:szCs w:val="24"/>
          <w:vertAlign w:val="superscript"/>
        </w:rPr>
        <w:t>re</w:t>
      </w:r>
      <w:r w:rsidR="0081794D">
        <w:rPr>
          <w:b/>
          <w:sz w:val="24"/>
          <w:szCs w:val="24"/>
        </w:rPr>
        <w:t xml:space="preserve"> et 2</w:t>
      </w:r>
      <w:r w:rsidR="0081794D" w:rsidRPr="0081794D">
        <w:rPr>
          <w:b/>
          <w:sz w:val="24"/>
          <w:szCs w:val="24"/>
          <w:vertAlign w:val="superscript"/>
        </w:rPr>
        <w:t>e</w:t>
      </w:r>
      <w:r w:rsidR="0081794D">
        <w:rPr>
          <w:b/>
          <w:sz w:val="24"/>
          <w:szCs w:val="24"/>
        </w:rPr>
        <w:t xml:space="preserve"> lectures le 20 novembre prochain et adopté en 3</w:t>
      </w:r>
      <w:r w:rsidR="0081794D" w:rsidRPr="0081794D">
        <w:rPr>
          <w:b/>
          <w:sz w:val="24"/>
          <w:szCs w:val="24"/>
          <w:vertAlign w:val="superscript"/>
        </w:rPr>
        <w:t>e</w:t>
      </w:r>
      <w:r w:rsidR="0081794D">
        <w:rPr>
          <w:b/>
          <w:sz w:val="24"/>
          <w:szCs w:val="24"/>
        </w:rPr>
        <w:t xml:space="preserve"> lecture le 11 décembre 2018.</w:t>
      </w:r>
    </w:p>
    <w:p w:rsidR="006A460D" w:rsidRDefault="006A460D" w:rsidP="006A460D">
      <w:pPr>
        <w:pStyle w:val="Sansinterligne"/>
        <w:jc w:val="both"/>
        <w:rPr>
          <w:caps/>
          <w:sz w:val="24"/>
          <w:szCs w:val="24"/>
        </w:rPr>
      </w:pPr>
    </w:p>
    <w:p w:rsidR="006A460D" w:rsidRDefault="006A460D" w:rsidP="006A460D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transfert de fonds – plan de gestion des actifs</w:t>
      </w:r>
    </w:p>
    <w:p w:rsidR="00901C88" w:rsidRDefault="00901C88" w:rsidP="00901C88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  <w:r w:rsidRPr="00FB2CD9">
        <w:rPr>
          <w:b/>
          <w:sz w:val="24"/>
          <w:szCs w:val="24"/>
        </w:rPr>
        <w:t>RÉSOLUTION 2018-</w:t>
      </w:r>
      <w:r>
        <w:rPr>
          <w:b/>
          <w:sz w:val="24"/>
          <w:szCs w:val="24"/>
        </w:rPr>
        <w:t>220</w:t>
      </w:r>
    </w:p>
    <w:p w:rsidR="00334F1E" w:rsidRPr="00334F1E" w:rsidRDefault="00334F1E" w:rsidP="00334F1E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  <w:r w:rsidRPr="00334F1E">
        <w:rPr>
          <w:b/>
          <w:sz w:val="24"/>
          <w:szCs w:val="24"/>
        </w:rPr>
        <w:t>Il est proposé par le conseiller LeClerc et appuyé de la conseillère Bossé, qu’un montant de 30</w:t>
      </w:r>
      <w:r>
        <w:rPr>
          <w:b/>
          <w:sz w:val="24"/>
          <w:szCs w:val="24"/>
        </w:rPr>
        <w:t> </w:t>
      </w:r>
      <w:r w:rsidRPr="00334F1E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 </w:t>
      </w:r>
      <w:r w:rsidRPr="00334F1E">
        <w:rPr>
          <w:b/>
          <w:sz w:val="24"/>
          <w:szCs w:val="24"/>
        </w:rPr>
        <w:t>$ du fonds fédéral de remboursement d</w:t>
      </w:r>
      <w:r>
        <w:rPr>
          <w:b/>
          <w:sz w:val="24"/>
          <w:szCs w:val="24"/>
        </w:rPr>
        <w:t>e la taxe sur l’essence (FTE), </w:t>
      </w:r>
      <w:r w:rsidRPr="00334F1E">
        <w:rPr>
          <w:b/>
          <w:sz w:val="24"/>
          <w:szCs w:val="24"/>
        </w:rPr>
        <w:t>soit transféré</w:t>
      </w:r>
      <w:r>
        <w:rPr>
          <w:b/>
          <w:sz w:val="24"/>
          <w:szCs w:val="24"/>
        </w:rPr>
        <w:t xml:space="preserve"> au Fonds d’opérations Général </w:t>
      </w:r>
      <w:r w:rsidRPr="00334F1E">
        <w:rPr>
          <w:b/>
          <w:sz w:val="24"/>
          <w:szCs w:val="24"/>
        </w:rPr>
        <w:t>pour co</w:t>
      </w:r>
      <w:r>
        <w:rPr>
          <w:b/>
          <w:sz w:val="24"/>
          <w:szCs w:val="24"/>
        </w:rPr>
        <w:t>uvrir la deuxième partie des cou</w:t>
      </w:r>
      <w:r w:rsidRPr="00334F1E">
        <w:rPr>
          <w:b/>
          <w:sz w:val="24"/>
          <w:szCs w:val="24"/>
        </w:rPr>
        <w:t>ts des travaux effectué</w:t>
      </w:r>
      <w:r>
        <w:rPr>
          <w:b/>
          <w:sz w:val="24"/>
          <w:szCs w:val="24"/>
        </w:rPr>
        <w:t>s au Plan de Gestion des Actifs</w:t>
      </w:r>
      <w:r w:rsidRPr="00334F1E">
        <w:rPr>
          <w:b/>
          <w:sz w:val="24"/>
          <w:szCs w:val="24"/>
        </w:rPr>
        <w:t>, et ce</w:t>
      </w:r>
      <w:r>
        <w:rPr>
          <w:b/>
          <w:sz w:val="24"/>
          <w:szCs w:val="24"/>
        </w:rPr>
        <w:t>,</w:t>
      </w:r>
      <w:r w:rsidRPr="00334F1E">
        <w:rPr>
          <w:b/>
          <w:sz w:val="24"/>
          <w:szCs w:val="24"/>
        </w:rPr>
        <w:t xml:space="preserve"> tel qu’approuvé au «Plan quinquennal des dépenses en immobilisation 2014 – 2018» par le programme des Fonds de la taxe sur l’essence. </w:t>
      </w:r>
      <w:r w:rsidRPr="00FB2CD9">
        <w:rPr>
          <w:b/>
          <w:sz w:val="24"/>
          <w:szCs w:val="24"/>
        </w:rPr>
        <w:t>ADOPTÉE.</w:t>
      </w:r>
    </w:p>
    <w:p w:rsidR="00901C88" w:rsidRDefault="00901C88" w:rsidP="00901C88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6A460D" w:rsidRDefault="006A460D" w:rsidP="006A460D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projet vidéo 100</w:t>
      </w:r>
      <w:r w:rsidRPr="009554FC">
        <w:rPr>
          <w:caps/>
          <w:sz w:val="24"/>
          <w:szCs w:val="24"/>
          <w:vertAlign w:val="superscript"/>
        </w:rPr>
        <w:t>e</w:t>
      </w:r>
      <w:r>
        <w:rPr>
          <w:caps/>
          <w:sz w:val="24"/>
          <w:szCs w:val="24"/>
        </w:rPr>
        <w:t xml:space="preserve"> de la 1</w:t>
      </w:r>
      <w:r w:rsidRPr="009554FC">
        <w:rPr>
          <w:caps/>
          <w:sz w:val="24"/>
          <w:szCs w:val="24"/>
          <w:vertAlign w:val="superscript"/>
        </w:rPr>
        <w:t>re</w:t>
      </w:r>
      <w:r>
        <w:rPr>
          <w:caps/>
          <w:sz w:val="24"/>
          <w:szCs w:val="24"/>
        </w:rPr>
        <w:t xml:space="preserve"> guerre mondiale - pajs</w:t>
      </w:r>
    </w:p>
    <w:p w:rsidR="006A460D" w:rsidRPr="00FB2CD9" w:rsidRDefault="009C302B" w:rsidP="006A460D">
      <w:pPr>
        <w:pStyle w:val="Sansinterligne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Conseil recommande que les vidéos produites par les élèves de la 8</w:t>
      </w:r>
      <w:r w:rsidRPr="009C302B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année de la Polyvalente A. J. Savoie, relativement au 100</w:t>
      </w:r>
      <w:r w:rsidRPr="009C302B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anniversaire de la 1</w:t>
      </w:r>
      <w:r w:rsidRPr="009C302B">
        <w:rPr>
          <w:b/>
          <w:sz w:val="24"/>
          <w:szCs w:val="24"/>
          <w:vertAlign w:val="superscript"/>
        </w:rPr>
        <w:t>re</w:t>
      </w:r>
      <w:r w:rsidR="0016681D">
        <w:rPr>
          <w:b/>
          <w:sz w:val="24"/>
          <w:szCs w:val="24"/>
        </w:rPr>
        <w:t xml:space="preserve"> Guerre M</w:t>
      </w:r>
      <w:r>
        <w:rPr>
          <w:b/>
          <w:sz w:val="24"/>
          <w:szCs w:val="24"/>
        </w:rPr>
        <w:t xml:space="preserve">ondiale, soient présentées </w:t>
      </w:r>
      <w:r w:rsidR="00703496">
        <w:rPr>
          <w:b/>
          <w:sz w:val="24"/>
          <w:szCs w:val="24"/>
        </w:rPr>
        <w:t xml:space="preserve">par la délégation de Saint-Quentin, N.-B., </w:t>
      </w:r>
      <w:r>
        <w:rPr>
          <w:b/>
          <w:sz w:val="24"/>
          <w:szCs w:val="24"/>
        </w:rPr>
        <w:t xml:space="preserve">dans le cadre d’une activité qui aura lieu à Saint-Quentin, France, </w:t>
      </w:r>
      <w:r w:rsidR="006B1000">
        <w:rPr>
          <w:b/>
          <w:sz w:val="24"/>
          <w:szCs w:val="24"/>
        </w:rPr>
        <w:t xml:space="preserve">au cours de la semaine </w:t>
      </w:r>
      <w:r>
        <w:rPr>
          <w:b/>
          <w:sz w:val="24"/>
          <w:szCs w:val="24"/>
        </w:rPr>
        <w:t xml:space="preserve">du </w:t>
      </w:r>
      <w:r w:rsidR="00E14158">
        <w:rPr>
          <w:b/>
          <w:sz w:val="24"/>
          <w:szCs w:val="24"/>
        </w:rPr>
        <w:t>5 au 11 novembre 2018.</w:t>
      </w:r>
      <w:r w:rsidR="00703496">
        <w:rPr>
          <w:b/>
          <w:sz w:val="24"/>
          <w:szCs w:val="24"/>
        </w:rPr>
        <w:t xml:space="preserve">          </w:t>
      </w:r>
    </w:p>
    <w:p w:rsidR="006A460D" w:rsidRDefault="006A460D" w:rsidP="006A460D">
      <w:pPr>
        <w:pStyle w:val="Sansinterligne"/>
        <w:jc w:val="both"/>
        <w:rPr>
          <w:caps/>
          <w:sz w:val="24"/>
          <w:szCs w:val="24"/>
        </w:rPr>
      </w:pPr>
    </w:p>
    <w:p w:rsidR="006A460D" w:rsidRDefault="006A460D" w:rsidP="006A460D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demande de stage étudiant</w:t>
      </w:r>
    </w:p>
    <w:p w:rsidR="009751C0" w:rsidRPr="00FB2CD9" w:rsidRDefault="009751C0" w:rsidP="009751C0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901C88">
        <w:rPr>
          <w:b/>
          <w:sz w:val="24"/>
          <w:szCs w:val="24"/>
        </w:rPr>
        <w:t>221</w:t>
      </w:r>
    </w:p>
    <w:p w:rsidR="009751C0" w:rsidRPr="00FB2CD9" w:rsidRDefault="009751C0" w:rsidP="009751C0">
      <w:pPr>
        <w:pStyle w:val="Sansinterligne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est proposé par </w:t>
      </w:r>
      <w:r w:rsidR="00901C88">
        <w:rPr>
          <w:b/>
          <w:sz w:val="24"/>
          <w:szCs w:val="24"/>
        </w:rPr>
        <w:t>la conseillère Bossé</w:t>
      </w:r>
      <w:r w:rsidRPr="00FB2CD9">
        <w:rPr>
          <w:b/>
          <w:sz w:val="24"/>
          <w:szCs w:val="24"/>
        </w:rPr>
        <w:t xml:space="preserve"> et appuyé </w:t>
      </w:r>
      <w:r>
        <w:rPr>
          <w:b/>
          <w:sz w:val="24"/>
          <w:szCs w:val="24"/>
        </w:rPr>
        <w:t>de la conseillère Côté,</w:t>
      </w:r>
      <w:r w:rsidRPr="00FB2CD9">
        <w:rPr>
          <w:b/>
          <w:sz w:val="24"/>
          <w:szCs w:val="24"/>
        </w:rPr>
        <w:t xml:space="preserve"> </w:t>
      </w:r>
      <w:r w:rsidR="00901C88">
        <w:rPr>
          <w:b/>
          <w:sz w:val="24"/>
          <w:szCs w:val="24"/>
        </w:rPr>
        <w:t>que l’étudiant Loïc Bellavance effectue un stage au sein de l’Hôtel de Ville de Saint-Quentin, pour une semaine à partir du 13 novembre 2018.</w:t>
      </w:r>
      <w:r w:rsidR="00901C88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>ADOPTÉE.</w:t>
      </w:r>
    </w:p>
    <w:p w:rsidR="006A460D" w:rsidRDefault="006A460D" w:rsidP="00645814">
      <w:pPr>
        <w:pStyle w:val="Sansinterligne"/>
        <w:ind w:firstLine="360"/>
        <w:jc w:val="both"/>
        <w:rPr>
          <w:caps/>
          <w:sz w:val="24"/>
          <w:szCs w:val="24"/>
        </w:rPr>
      </w:pPr>
    </w:p>
    <w:p w:rsidR="00645814" w:rsidRPr="00FB2CD9" w:rsidRDefault="00645814" w:rsidP="00645814">
      <w:pPr>
        <w:pStyle w:val="Sansinterligne"/>
        <w:ind w:firstLine="360"/>
        <w:jc w:val="both"/>
        <w:rPr>
          <w:caps/>
          <w:sz w:val="24"/>
          <w:szCs w:val="24"/>
        </w:rPr>
      </w:pPr>
      <w:r w:rsidRPr="00FB2CD9">
        <w:rPr>
          <w:caps/>
          <w:sz w:val="24"/>
          <w:szCs w:val="24"/>
        </w:rPr>
        <w:t>HUIS CLOS</w:t>
      </w:r>
    </w:p>
    <w:p w:rsidR="00645814" w:rsidRPr="00FB2CD9" w:rsidRDefault="009751C0" w:rsidP="00645814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1A1D8C">
        <w:rPr>
          <w:b/>
          <w:sz w:val="24"/>
          <w:szCs w:val="24"/>
        </w:rPr>
        <w:t>222</w:t>
      </w:r>
    </w:p>
    <w:p w:rsidR="00645814" w:rsidRPr="00FB2CD9" w:rsidRDefault="00A521F1" w:rsidP="00645814">
      <w:pPr>
        <w:pStyle w:val="Sansinterligne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est proposé par le</w:t>
      </w:r>
      <w:r w:rsidR="00645814" w:rsidRPr="00FB2CD9">
        <w:rPr>
          <w:b/>
          <w:sz w:val="24"/>
          <w:szCs w:val="24"/>
        </w:rPr>
        <w:t xml:space="preserve"> conseill</w:t>
      </w:r>
      <w:r>
        <w:rPr>
          <w:b/>
          <w:sz w:val="24"/>
          <w:szCs w:val="24"/>
        </w:rPr>
        <w:t>er</w:t>
      </w:r>
      <w:r w:rsidR="00645814" w:rsidRPr="00FB2C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LeClerc</w:t>
      </w:r>
      <w:r w:rsidR="00645814" w:rsidRPr="00FB2CD9">
        <w:rPr>
          <w:b/>
          <w:sz w:val="24"/>
          <w:szCs w:val="24"/>
        </w:rPr>
        <w:t xml:space="preserve"> et appuyé </w:t>
      </w:r>
      <w:r>
        <w:rPr>
          <w:b/>
          <w:sz w:val="24"/>
          <w:szCs w:val="24"/>
        </w:rPr>
        <w:t>de la conseillère Côté,</w:t>
      </w:r>
      <w:r w:rsidR="00645814" w:rsidRPr="00FB2CD9">
        <w:rPr>
          <w:b/>
          <w:sz w:val="24"/>
          <w:szCs w:val="24"/>
        </w:rPr>
        <w:t xml:space="preserve"> que la réunion </w:t>
      </w:r>
      <w:r w:rsidR="00AC17AD">
        <w:rPr>
          <w:b/>
          <w:sz w:val="24"/>
          <w:szCs w:val="24"/>
        </w:rPr>
        <w:t>extra</w:t>
      </w:r>
      <w:r w:rsidR="00645814" w:rsidRPr="00FB2CD9">
        <w:rPr>
          <w:b/>
          <w:sz w:val="24"/>
          <w:szCs w:val="24"/>
        </w:rPr>
        <w:t>ordinaire se poursuive à huis clos.</w:t>
      </w:r>
      <w:r w:rsidR="00645814" w:rsidRPr="00FB2CD9">
        <w:rPr>
          <w:b/>
          <w:sz w:val="24"/>
          <w:szCs w:val="24"/>
        </w:rPr>
        <w:tab/>
      </w:r>
      <w:r w:rsidR="00645814" w:rsidRPr="00FB2CD9">
        <w:rPr>
          <w:b/>
          <w:sz w:val="24"/>
          <w:szCs w:val="24"/>
        </w:rPr>
        <w:tab/>
      </w:r>
      <w:r w:rsidR="00645814" w:rsidRPr="00FB2CD9">
        <w:rPr>
          <w:b/>
          <w:sz w:val="24"/>
          <w:szCs w:val="24"/>
        </w:rPr>
        <w:tab/>
      </w:r>
      <w:r w:rsidR="00645814" w:rsidRPr="00FB2CD9">
        <w:rPr>
          <w:b/>
          <w:sz w:val="24"/>
          <w:szCs w:val="24"/>
        </w:rPr>
        <w:tab/>
      </w:r>
      <w:r w:rsidR="00645814" w:rsidRPr="00FB2CD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5814" w:rsidRPr="00FB2CD9">
        <w:rPr>
          <w:b/>
          <w:sz w:val="24"/>
          <w:szCs w:val="24"/>
        </w:rPr>
        <w:t>ADOPTÉE.</w:t>
      </w:r>
    </w:p>
    <w:p w:rsidR="00645814" w:rsidRPr="00FB2CD9" w:rsidRDefault="00645814" w:rsidP="00645814">
      <w:pPr>
        <w:pStyle w:val="Sansinterligne"/>
        <w:tabs>
          <w:tab w:val="left" w:pos="8789"/>
          <w:tab w:val="left" w:pos="9072"/>
        </w:tabs>
        <w:ind w:left="360"/>
        <w:jc w:val="both"/>
        <w:rPr>
          <w:b/>
          <w:sz w:val="24"/>
          <w:szCs w:val="24"/>
        </w:rPr>
      </w:pPr>
    </w:p>
    <w:p w:rsidR="00645814" w:rsidRPr="00FB2CD9" w:rsidRDefault="00645814" w:rsidP="00645814">
      <w:pPr>
        <w:pStyle w:val="Sansinterligne"/>
        <w:tabs>
          <w:tab w:val="left" w:pos="8789"/>
        </w:tabs>
        <w:ind w:left="360"/>
        <w:jc w:val="both"/>
        <w:rPr>
          <w:caps/>
          <w:sz w:val="24"/>
          <w:szCs w:val="24"/>
        </w:rPr>
      </w:pPr>
      <w:r w:rsidRPr="00FB2CD9">
        <w:rPr>
          <w:sz w:val="24"/>
          <w:szCs w:val="24"/>
          <w:u w:val="single"/>
        </w:rPr>
        <w:t>Fermeture du huis clos</w:t>
      </w:r>
    </w:p>
    <w:p w:rsidR="00645814" w:rsidRPr="00FB2CD9" w:rsidRDefault="009751C0" w:rsidP="00645814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1A1D8C">
        <w:rPr>
          <w:b/>
          <w:sz w:val="24"/>
          <w:szCs w:val="24"/>
        </w:rPr>
        <w:t>223</w:t>
      </w:r>
    </w:p>
    <w:p w:rsidR="00645814" w:rsidRPr="00FB2CD9" w:rsidRDefault="00645814" w:rsidP="00645814">
      <w:pPr>
        <w:pStyle w:val="Sansinterligne"/>
        <w:ind w:left="360"/>
        <w:jc w:val="both"/>
        <w:rPr>
          <w:b/>
          <w:sz w:val="24"/>
          <w:szCs w:val="24"/>
        </w:rPr>
      </w:pPr>
      <w:r w:rsidRPr="00FB2CD9">
        <w:rPr>
          <w:b/>
          <w:sz w:val="24"/>
          <w:szCs w:val="24"/>
        </w:rPr>
        <w:t xml:space="preserve">Il est proposé par </w:t>
      </w:r>
      <w:r w:rsidR="00A521F1">
        <w:rPr>
          <w:b/>
          <w:sz w:val="24"/>
          <w:szCs w:val="24"/>
        </w:rPr>
        <w:t>la conseillère</w:t>
      </w:r>
      <w:r w:rsidR="00BC443B" w:rsidRPr="00FB2CD9">
        <w:rPr>
          <w:b/>
          <w:sz w:val="24"/>
          <w:szCs w:val="24"/>
        </w:rPr>
        <w:t xml:space="preserve"> </w:t>
      </w:r>
      <w:r w:rsidR="00A521F1">
        <w:rPr>
          <w:b/>
          <w:sz w:val="24"/>
          <w:szCs w:val="24"/>
        </w:rPr>
        <w:t>Bossé</w:t>
      </w:r>
      <w:r w:rsidRPr="00FB2CD9">
        <w:rPr>
          <w:b/>
          <w:sz w:val="24"/>
          <w:szCs w:val="24"/>
        </w:rPr>
        <w:t xml:space="preserve"> et appuyé de la conseillère </w:t>
      </w:r>
      <w:r w:rsidR="00A521F1">
        <w:rPr>
          <w:b/>
          <w:sz w:val="24"/>
          <w:szCs w:val="24"/>
        </w:rPr>
        <w:t>Thériault</w:t>
      </w:r>
      <w:r w:rsidRPr="00FB2CD9">
        <w:rPr>
          <w:b/>
          <w:sz w:val="24"/>
          <w:szCs w:val="24"/>
        </w:rPr>
        <w:t xml:space="preserve"> que le huis clos prenne fin.</w:t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  <w:t>ADOPTÉE.</w:t>
      </w:r>
    </w:p>
    <w:p w:rsidR="00645814" w:rsidRPr="00FB2CD9" w:rsidRDefault="00645814" w:rsidP="00645814">
      <w:pPr>
        <w:pStyle w:val="Sansinterligne"/>
        <w:ind w:firstLine="360"/>
        <w:jc w:val="both"/>
        <w:rPr>
          <w:caps/>
          <w:sz w:val="24"/>
          <w:szCs w:val="24"/>
        </w:rPr>
      </w:pPr>
    </w:p>
    <w:p w:rsidR="001F0101" w:rsidRDefault="001F0101" w:rsidP="00645814">
      <w:pPr>
        <w:pStyle w:val="Sansinterligne"/>
        <w:ind w:firstLine="360"/>
        <w:jc w:val="both"/>
        <w:rPr>
          <w:caps/>
          <w:sz w:val="24"/>
          <w:szCs w:val="24"/>
        </w:rPr>
      </w:pPr>
    </w:p>
    <w:p w:rsidR="00645814" w:rsidRPr="00FB2CD9" w:rsidRDefault="00645814" w:rsidP="00645814">
      <w:pPr>
        <w:pStyle w:val="Sansinterligne"/>
        <w:ind w:firstLine="360"/>
        <w:jc w:val="both"/>
        <w:rPr>
          <w:caps/>
          <w:sz w:val="24"/>
          <w:szCs w:val="24"/>
        </w:rPr>
      </w:pPr>
      <w:r w:rsidRPr="00FB2CD9">
        <w:rPr>
          <w:caps/>
          <w:sz w:val="24"/>
          <w:szCs w:val="24"/>
        </w:rPr>
        <w:t>rapport du Huis clos et recommandations</w:t>
      </w:r>
    </w:p>
    <w:p w:rsidR="00645814" w:rsidRPr="00FB2CD9" w:rsidRDefault="00645814" w:rsidP="00C859D8">
      <w:pPr>
        <w:pStyle w:val="Paragraphedeliste"/>
        <w:rPr>
          <w:rFonts w:asciiTheme="minorHAnsi" w:hAnsiTheme="minorHAnsi"/>
          <w:caps/>
          <w:lang w:val="fr-CA"/>
        </w:rPr>
      </w:pPr>
    </w:p>
    <w:p w:rsidR="00AA66A4" w:rsidRPr="00FB2CD9" w:rsidRDefault="000A434A" w:rsidP="006A460D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Arrêté procédural – révision en fonction de la Loi sur la gouvernance locale</w:t>
      </w:r>
    </w:p>
    <w:p w:rsidR="00AA66A4" w:rsidRPr="00FB2CD9" w:rsidRDefault="007D1C55" w:rsidP="00AA66A4">
      <w:pPr>
        <w:pStyle w:val="Sansinterligne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Après la révision des modifications à l’arrêté procédural en vertu de la nouvelle </w:t>
      </w:r>
      <w:r w:rsidRPr="00A575FC">
        <w:rPr>
          <w:b/>
          <w:sz w:val="24"/>
          <w:szCs w:val="24"/>
          <w:u w:val="single"/>
        </w:rPr>
        <w:t>Loi sur la gouvernance locale</w:t>
      </w:r>
      <w:r>
        <w:rPr>
          <w:b/>
          <w:sz w:val="24"/>
          <w:szCs w:val="24"/>
        </w:rPr>
        <w:t xml:space="preserve">, le Conseil recommande </w:t>
      </w:r>
      <w:r w:rsidR="00A575FC">
        <w:rPr>
          <w:b/>
          <w:sz w:val="24"/>
          <w:szCs w:val="24"/>
        </w:rPr>
        <w:t>de procéder aux 1</w:t>
      </w:r>
      <w:r w:rsidR="00A575FC" w:rsidRPr="00A575FC">
        <w:rPr>
          <w:b/>
          <w:sz w:val="24"/>
          <w:szCs w:val="24"/>
          <w:vertAlign w:val="superscript"/>
        </w:rPr>
        <w:t>re</w:t>
      </w:r>
      <w:r w:rsidR="00A575FC">
        <w:rPr>
          <w:b/>
          <w:sz w:val="24"/>
          <w:szCs w:val="24"/>
        </w:rPr>
        <w:t xml:space="preserve"> et 2</w:t>
      </w:r>
      <w:r w:rsidR="00A575FC" w:rsidRPr="00A575FC">
        <w:rPr>
          <w:b/>
          <w:sz w:val="24"/>
          <w:szCs w:val="24"/>
          <w:vertAlign w:val="superscript"/>
        </w:rPr>
        <w:t>e</w:t>
      </w:r>
      <w:r w:rsidR="00A575FC">
        <w:rPr>
          <w:b/>
          <w:sz w:val="24"/>
          <w:szCs w:val="24"/>
        </w:rPr>
        <w:t xml:space="preserve"> l</w:t>
      </w:r>
      <w:r w:rsidR="003F2A9F">
        <w:rPr>
          <w:b/>
          <w:sz w:val="24"/>
          <w:szCs w:val="24"/>
        </w:rPr>
        <w:t>ectures le 20 novembre prochain et à la 3</w:t>
      </w:r>
      <w:r w:rsidR="003F2A9F" w:rsidRPr="003F2A9F">
        <w:rPr>
          <w:b/>
          <w:sz w:val="24"/>
          <w:szCs w:val="24"/>
          <w:vertAlign w:val="superscript"/>
        </w:rPr>
        <w:t>e</w:t>
      </w:r>
      <w:r w:rsidR="003F2A9F">
        <w:rPr>
          <w:b/>
          <w:sz w:val="24"/>
          <w:szCs w:val="24"/>
        </w:rPr>
        <w:t xml:space="preserve"> lecture et adoption le 11 décembre 2018.</w:t>
      </w:r>
    </w:p>
    <w:p w:rsidR="00AA66A4" w:rsidRPr="00FB2CD9" w:rsidRDefault="00AA66A4" w:rsidP="00AA66A4">
      <w:pPr>
        <w:pStyle w:val="Sansinterligne"/>
        <w:ind w:left="360"/>
        <w:jc w:val="both"/>
        <w:rPr>
          <w:b/>
          <w:sz w:val="24"/>
          <w:szCs w:val="24"/>
        </w:rPr>
      </w:pPr>
    </w:p>
    <w:p w:rsidR="00406C26" w:rsidRPr="00FB2CD9" w:rsidRDefault="009554FC" w:rsidP="006A460D">
      <w:pPr>
        <w:pStyle w:val="Sansinterligne"/>
        <w:spacing w:before="60"/>
        <w:ind w:left="360"/>
        <w:jc w:val="both"/>
        <w:rPr>
          <w:b/>
          <w:sz w:val="24"/>
          <w:szCs w:val="24"/>
        </w:rPr>
      </w:pPr>
      <w:r>
        <w:rPr>
          <w:caps/>
          <w:sz w:val="24"/>
          <w:szCs w:val="24"/>
        </w:rPr>
        <w:t>dossier juridique – rue canada</w:t>
      </w:r>
    </w:p>
    <w:p w:rsidR="007930D6" w:rsidRPr="00FB2CD9" w:rsidRDefault="007930D6" w:rsidP="007930D6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F90BD0">
        <w:rPr>
          <w:b/>
          <w:sz w:val="24"/>
          <w:szCs w:val="24"/>
        </w:rPr>
        <w:t>224</w:t>
      </w:r>
    </w:p>
    <w:p w:rsidR="007930D6" w:rsidRDefault="00547ED7" w:rsidP="00662507">
      <w:pPr>
        <w:pStyle w:val="Sansinterligne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est proposé par </w:t>
      </w:r>
      <w:r w:rsidR="001F0101">
        <w:rPr>
          <w:b/>
          <w:sz w:val="24"/>
          <w:szCs w:val="24"/>
        </w:rPr>
        <w:t>le conseiller LeClerc</w:t>
      </w:r>
      <w:r>
        <w:rPr>
          <w:b/>
          <w:sz w:val="24"/>
          <w:szCs w:val="24"/>
        </w:rPr>
        <w:t xml:space="preserve"> et appuyé de la conseillère Thériault, </w:t>
      </w:r>
      <w:r w:rsidR="007E760C">
        <w:rPr>
          <w:b/>
          <w:sz w:val="24"/>
          <w:szCs w:val="24"/>
        </w:rPr>
        <w:t xml:space="preserve">qu’une </w:t>
      </w:r>
      <w:r w:rsidR="00FB0AE9">
        <w:rPr>
          <w:b/>
          <w:sz w:val="24"/>
          <w:szCs w:val="24"/>
        </w:rPr>
        <w:t xml:space="preserve">lettre de mise en demeure préparée par Me André Daigle, conseiller juridique, </w:t>
      </w:r>
      <w:r w:rsidR="007E760C">
        <w:rPr>
          <w:b/>
          <w:sz w:val="24"/>
          <w:szCs w:val="24"/>
        </w:rPr>
        <w:t xml:space="preserve">soit </w:t>
      </w:r>
      <w:r w:rsidR="00FB0AE9">
        <w:rPr>
          <w:b/>
          <w:sz w:val="24"/>
          <w:szCs w:val="24"/>
        </w:rPr>
        <w:t>adressée au propriétaire d’un garage sis sur la rue Canada et no</w:t>
      </w:r>
      <w:r w:rsidR="007E760C">
        <w:rPr>
          <w:b/>
          <w:sz w:val="24"/>
          <w:szCs w:val="24"/>
        </w:rPr>
        <w:t>n conforme à l’arrêté de zonage</w:t>
      </w:r>
      <w:r w:rsidR="00FB0AE9">
        <w:rPr>
          <w:b/>
          <w:sz w:val="24"/>
          <w:szCs w:val="24"/>
        </w:rPr>
        <w:t>.</w:t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7E760C">
        <w:rPr>
          <w:b/>
          <w:sz w:val="24"/>
          <w:szCs w:val="24"/>
        </w:rPr>
        <w:tab/>
      </w:r>
      <w:r w:rsidR="00FB0AE9" w:rsidRPr="00FB2CD9">
        <w:rPr>
          <w:b/>
          <w:sz w:val="24"/>
          <w:szCs w:val="24"/>
        </w:rPr>
        <w:t>ADOPTÉE.</w:t>
      </w:r>
    </w:p>
    <w:p w:rsidR="007930D6" w:rsidRDefault="007930D6" w:rsidP="00662507">
      <w:pPr>
        <w:pStyle w:val="Sansinterligne"/>
        <w:ind w:left="360"/>
        <w:jc w:val="both"/>
        <w:rPr>
          <w:b/>
          <w:sz w:val="24"/>
          <w:szCs w:val="24"/>
        </w:rPr>
      </w:pPr>
    </w:p>
    <w:p w:rsidR="00124EB0" w:rsidRPr="00FB2CD9" w:rsidRDefault="000A434A" w:rsidP="006A460D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Projet sauvér – partenariat fcm/afmnb en vue de l’achat d’une voiture électrique</w:t>
      </w:r>
    </w:p>
    <w:p w:rsidR="00423234" w:rsidRPr="00CD668B" w:rsidRDefault="00423234" w:rsidP="00423234">
      <w:pPr>
        <w:pStyle w:val="Sansinterligne"/>
        <w:ind w:left="360"/>
        <w:jc w:val="both"/>
        <w:rPr>
          <w:sz w:val="24"/>
          <w:szCs w:val="24"/>
          <w:u w:val="single"/>
        </w:rPr>
      </w:pPr>
      <w:r w:rsidRPr="00CD668B">
        <w:rPr>
          <w:sz w:val="24"/>
          <w:szCs w:val="24"/>
          <w:u w:val="single"/>
        </w:rPr>
        <w:t>Contexte général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>ATTENDU que dans le Plan d’action du Nouveau-Brunswick sur les changements climatiques 2014–2020, un objectif à deux étapes est établi :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>•</w:t>
      </w:r>
      <w:r w:rsidRPr="00423234">
        <w:rPr>
          <w:b/>
          <w:sz w:val="24"/>
          <w:szCs w:val="24"/>
        </w:rPr>
        <w:tab/>
        <w:t>Réductions de 10% selon l’année de référence de 1990 pour l’année d’échéance de 2020,</w:t>
      </w:r>
    </w:p>
    <w:p w:rsidR="00423234" w:rsidRPr="00423234" w:rsidRDefault="005D5253" w:rsidP="00423234">
      <w:pPr>
        <w:pStyle w:val="Sansinterligne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 xml:space="preserve">Réductions de 75 à </w:t>
      </w:r>
      <w:r w:rsidR="00423234" w:rsidRPr="00423234">
        <w:rPr>
          <w:b/>
          <w:sz w:val="24"/>
          <w:szCs w:val="24"/>
        </w:rPr>
        <w:t>85% l’année de référence de 2001 pour l’année d’échéance de 2050 ;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>ATTENDU que selon Énergie NB, conduire un véhicule électrique pourrait générer une réduction des GES de l’ordre de 80% et pourrait également permettre des réductions de frais de carburant de l’ordre de 85% ;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>ATTENDU l’importance de réduire l’utilisation et notre dépendance aux produits pétroliers pour faire face aux défis des changements climatiques et à la réduction de</w:t>
      </w:r>
      <w:r w:rsidR="005D5253">
        <w:rPr>
          <w:b/>
          <w:sz w:val="24"/>
          <w:szCs w:val="24"/>
        </w:rPr>
        <w:t>s</w:t>
      </w:r>
      <w:r w:rsidRPr="00423234">
        <w:rPr>
          <w:b/>
          <w:sz w:val="24"/>
          <w:szCs w:val="24"/>
        </w:rPr>
        <w:t xml:space="preserve"> GES ;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>ATTENDU que l’intégration de véhicule électrique dans les flottes municipales permettra d’établir la base d’un réseau de transport électrique au Nouveau-Brunswick ;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>ATTENDU qu’en 2015, l’AFMNB a entrepris la réalisation de son projet Action Changements Climatiques qui permet aux municipalités participantes de produire leur inventaire d’émissions de</w:t>
      </w:r>
      <w:r w:rsidR="005D5253">
        <w:rPr>
          <w:b/>
          <w:sz w:val="24"/>
          <w:szCs w:val="24"/>
        </w:rPr>
        <w:t>s</w:t>
      </w:r>
      <w:r w:rsidRPr="00423234">
        <w:rPr>
          <w:b/>
          <w:sz w:val="24"/>
          <w:szCs w:val="24"/>
        </w:rPr>
        <w:t xml:space="preserve"> GES et d’élaborer un plan d’action pour la réduction de ces émissions et présenter des projets modèles ;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>ATTENDU qu’au cours des travaux, les municipalités participantes ont démontré un grand intérêt pour l’utilisation de véhicules électriques et la création d’une route électrique verte au Nouveau-Brunswick ;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</w:p>
    <w:p w:rsidR="00423234" w:rsidRPr="00CD668B" w:rsidRDefault="00423234" w:rsidP="00423234">
      <w:pPr>
        <w:pStyle w:val="Sansinterligne"/>
        <w:ind w:left="360"/>
        <w:jc w:val="both"/>
        <w:rPr>
          <w:sz w:val="24"/>
          <w:szCs w:val="24"/>
          <w:u w:val="single"/>
        </w:rPr>
      </w:pPr>
      <w:r w:rsidRPr="00CD668B">
        <w:rPr>
          <w:sz w:val="24"/>
          <w:szCs w:val="24"/>
          <w:u w:val="single"/>
        </w:rPr>
        <w:t>Politiques et engagements de la municipalité de Saint-Quentin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>ATTENDU l’adoption en 2016 du Plan d’action pour la réduction des émissions de GES de la municipalité de Saint-Quentin qui précise ses objectifs de réduction de ses émissions corporatives de l’ordre de 15.5 % et de ses émissions de la collectivité de l’ordre de 3.2 % ;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</w:p>
    <w:p w:rsidR="00423234" w:rsidRPr="00CD668B" w:rsidRDefault="00423234" w:rsidP="00423234">
      <w:pPr>
        <w:pStyle w:val="Sansinterligne"/>
        <w:ind w:left="360"/>
        <w:jc w:val="both"/>
        <w:rPr>
          <w:sz w:val="24"/>
          <w:szCs w:val="24"/>
          <w:u w:val="single"/>
        </w:rPr>
      </w:pPr>
      <w:r w:rsidRPr="00CD668B">
        <w:rPr>
          <w:sz w:val="24"/>
          <w:szCs w:val="24"/>
          <w:u w:val="single"/>
        </w:rPr>
        <w:t xml:space="preserve">Proposition à la municipalité de Saint-Quentin pour la participation au Projet </w:t>
      </w:r>
      <w:proofErr w:type="spellStart"/>
      <w:r w:rsidRPr="00CD668B">
        <w:rPr>
          <w:sz w:val="24"/>
          <w:szCs w:val="24"/>
          <w:u w:val="single"/>
        </w:rPr>
        <w:t>SAUVéR</w:t>
      </w:r>
      <w:proofErr w:type="spellEnd"/>
      <w:r w:rsidRPr="00CD668B">
        <w:rPr>
          <w:sz w:val="24"/>
          <w:szCs w:val="24"/>
          <w:u w:val="single"/>
        </w:rPr>
        <w:t>-</w:t>
      </w:r>
      <w:proofErr w:type="spellStart"/>
      <w:r w:rsidRPr="00CD668B">
        <w:rPr>
          <w:sz w:val="24"/>
          <w:szCs w:val="24"/>
          <w:u w:val="single"/>
        </w:rPr>
        <w:t>SSé</w:t>
      </w:r>
      <w:proofErr w:type="spellEnd"/>
      <w:r w:rsidRPr="00CD668B">
        <w:rPr>
          <w:sz w:val="24"/>
          <w:szCs w:val="24"/>
          <w:u w:val="single"/>
        </w:rPr>
        <w:t>-AFMNB (Volet projet de démonstration)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 xml:space="preserve">ATTENDU </w:t>
      </w:r>
      <w:r w:rsidR="003634EF">
        <w:rPr>
          <w:b/>
          <w:sz w:val="24"/>
          <w:szCs w:val="24"/>
        </w:rPr>
        <w:t>que</w:t>
      </w:r>
      <w:r w:rsidRPr="00423234">
        <w:rPr>
          <w:b/>
          <w:sz w:val="24"/>
          <w:szCs w:val="24"/>
        </w:rPr>
        <w:t xml:space="preserve"> le Projet </w:t>
      </w:r>
      <w:proofErr w:type="spellStart"/>
      <w:r w:rsidRPr="00423234">
        <w:rPr>
          <w:b/>
          <w:sz w:val="24"/>
          <w:szCs w:val="24"/>
        </w:rPr>
        <w:t>SAUVéR</w:t>
      </w:r>
      <w:proofErr w:type="spellEnd"/>
      <w:r w:rsidRPr="00423234">
        <w:rPr>
          <w:b/>
          <w:sz w:val="24"/>
          <w:szCs w:val="24"/>
        </w:rPr>
        <w:t>-</w:t>
      </w:r>
      <w:proofErr w:type="spellStart"/>
      <w:r w:rsidRPr="00423234">
        <w:rPr>
          <w:b/>
          <w:sz w:val="24"/>
          <w:szCs w:val="24"/>
        </w:rPr>
        <w:t>SSé</w:t>
      </w:r>
      <w:proofErr w:type="spellEnd"/>
      <w:r w:rsidRPr="00423234">
        <w:rPr>
          <w:b/>
          <w:sz w:val="24"/>
          <w:szCs w:val="24"/>
        </w:rPr>
        <w:t>-AFMNB (Volet Étude) est terminé et qui a permis d’étudier</w:t>
      </w:r>
      <w:r w:rsidR="00CD668B">
        <w:rPr>
          <w:b/>
          <w:sz w:val="24"/>
          <w:szCs w:val="24"/>
        </w:rPr>
        <w:t> </w:t>
      </w:r>
      <w:r w:rsidRPr="00423234">
        <w:rPr>
          <w:b/>
          <w:sz w:val="24"/>
          <w:szCs w:val="24"/>
        </w:rPr>
        <w:t>: la viabilité technique et économique de la création d’une route électrique verte (</w:t>
      </w:r>
      <w:proofErr w:type="spellStart"/>
      <w:r w:rsidRPr="00423234">
        <w:rPr>
          <w:b/>
          <w:sz w:val="24"/>
          <w:szCs w:val="24"/>
        </w:rPr>
        <w:t>RéV</w:t>
      </w:r>
      <w:proofErr w:type="spellEnd"/>
      <w:r w:rsidRPr="00423234">
        <w:rPr>
          <w:b/>
          <w:sz w:val="24"/>
          <w:szCs w:val="24"/>
        </w:rPr>
        <w:t>) avec l’ajout de bornes électriques, d’intégrer un ou des véhicules électriques dans la flotte de véhicules de la municipalité participante qui pourront éventuellement être utilisés en mode autopartage ;</w:t>
      </w: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</w:p>
    <w:p w:rsid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 xml:space="preserve">ATTENDU </w:t>
      </w:r>
      <w:r w:rsidR="003634EF">
        <w:rPr>
          <w:b/>
          <w:sz w:val="24"/>
          <w:szCs w:val="24"/>
        </w:rPr>
        <w:t>que</w:t>
      </w:r>
      <w:r w:rsidRPr="00423234">
        <w:rPr>
          <w:b/>
          <w:sz w:val="24"/>
          <w:szCs w:val="24"/>
        </w:rPr>
        <w:t xml:space="preserve"> le Projet </w:t>
      </w:r>
      <w:proofErr w:type="spellStart"/>
      <w:r w:rsidRPr="00423234">
        <w:rPr>
          <w:b/>
          <w:sz w:val="24"/>
          <w:szCs w:val="24"/>
        </w:rPr>
        <w:t>SAUVéR</w:t>
      </w:r>
      <w:proofErr w:type="spellEnd"/>
      <w:r w:rsidRPr="00423234">
        <w:rPr>
          <w:b/>
          <w:sz w:val="24"/>
          <w:szCs w:val="24"/>
        </w:rPr>
        <w:t>-</w:t>
      </w:r>
      <w:proofErr w:type="spellStart"/>
      <w:r w:rsidRPr="00423234">
        <w:rPr>
          <w:b/>
          <w:sz w:val="24"/>
          <w:szCs w:val="24"/>
        </w:rPr>
        <w:t>SSé</w:t>
      </w:r>
      <w:proofErr w:type="spellEnd"/>
      <w:r w:rsidRPr="00423234">
        <w:rPr>
          <w:b/>
          <w:sz w:val="24"/>
          <w:szCs w:val="24"/>
        </w:rPr>
        <w:t>-AFMNB (Volet Projet de démonstration) permettra d’intégrer un véhicule électrique, une borne et éventuellement d’implanter un système d’autopartage ;</w:t>
      </w:r>
    </w:p>
    <w:p w:rsidR="003634EF" w:rsidRPr="00423234" w:rsidRDefault="003634EF" w:rsidP="00423234">
      <w:pPr>
        <w:pStyle w:val="Sansinterligne"/>
        <w:ind w:left="360"/>
        <w:jc w:val="both"/>
        <w:rPr>
          <w:b/>
          <w:sz w:val="24"/>
          <w:szCs w:val="24"/>
        </w:rPr>
      </w:pPr>
    </w:p>
    <w:p w:rsidR="00423234" w:rsidRPr="00423234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 xml:space="preserve">ATTENDU </w:t>
      </w:r>
      <w:r w:rsidR="003634EF">
        <w:rPr>
          <w:b/>
          <w:sz w:val="24"/>
          <w:szCs w:val="24"/>
        </w:rPr>
        <w:t>que</w:t>
      </w:r>
      <w:r w:rsidRPr="00423234">
        <w:rPr>
          <w:b/>
          <w:sz w:val="24"/>
          <w:szCs w:val="24"/>
        </w:rPr>
        <w:t xml:space="preserve"> la valeur totale (co</w:t>
      </w:r>
      <w:r w:rsidR="006A1857">
        <w:rPr>
          <w:b/>
          <w:sz w:val="24"/>
          <w:szCs w:val="24"/>
        </w:rPr>
        <w:t>u</w:t>
      </w:r>
      <w:r w:rsidRPr="00423234">
        <w:rPr>
          <w:b/>
          <w:sz w:val="24"/>
          <w:szCs w:val="24"/>
        </w:rPr>
        <w:t>t total avant subventions) du projet pour la municipalité est estimée à 84 000 $ (taxes non incluses);</w:t>
      </w:r>
    </w:p>
    <w:p w:rsidR="00423234" w:rsidRPr="00FB2CD9" w:rsidRDefault="00035DB5" w:rsidP="00423234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RÉSOLUTION 2018-</w:t>
      </w:r>
      <w:r w:rsidR="00F90BD0">
        <w:rPr>
          <w:b/>
          <w:sz w:val="24"/>
          <w:szCs w:val="24"/>
        </w:rPr>
        <w:t>225</w:t>
      </w:r>
    </w:p>
    <w:p w:rsidR="00C03777" w:rsidRDefault="00423234" w:rsidP="00423234">
      <w:pPr>
        <w:pStyle w:val="Sansinterligne"/>
        <w:ind w:left="360"/>
        <w:jc w:val="both"/>
        <w:rPr>
          <w:b/>
          <w:sz w:val="24"/>
          <w:szCs w:val="24"/>
        </w:rPr>
      </w:pPr>
      <w:r w:rsidRPr="00423234">
        <w:rPr>
          <w:b/>
          <w:sz w:val="24"/>
          <w:szCs w:val="24"/>
        </w:rPr>
        <w:t>EN CONSÉQUENCE,</w:t>
      </w:r>
      <w:r>
        <w:rPr>
          <w:b/>
          <w:sz w:val="24"/>
          <w:szCs w:val="24"/>
        </w:rPr>
        <w:t xml:space="preserve"> il est proposé par la conseillère Bossé et appuyé de la conseillère Côté, que l</w:t>
      </w:r>
      <w:r w:rsidR="007B28D7">
        <w:rPr>
          <w:b/>
          <w:sz w:val="24"/>
          <w:szCs w:val="24"/>
        </w:rPr>
        <w:t>e C</w:t>
      </w:r>
      <w:r w:rsidRPr="00423234">
        <w:rPr>
          <w:b/>
          <w:sz w:val="24"/>
          <w:szCs w:val="24"/>
        </w:rPr>
        <w:t xml:space="preserve">onseil s’engage à participer au Projet </w:t>
      </w:r>
      <w:proofErr w:type="spellStart"/>
      <w:r w:rsidRPr="00423234">
        <w:rPr>
          <w:b/>
          <w:sz w:val="24"/>
          <w:szCs w:val="24"/>
        </w:rPr>
        <w:t>SAUVéR</w:t>
      </w:r>
      <w:proofErr w:type="spellEnd"/>
      <w:r w:rsidRPr="00423234">
        <w:rPr>
          <w:b/>
          <w:sz w:val="24"/>
          <w:szCs w:val="24"/>
        </w:rPr>
        <w:t>-</w:t>
      </w:r>
      <w:proofErr w:type="spellStart"/>
      <w:r w:rsidRPr="00423234">
        <w:rPr>
          <w:b/>
          <w:sz w:val="24"/>
          <w:szCs w:val="24"/>
        </w:rPr>
        <w:t>SSé</w:t>
      </w:r>
      <w:proofErr w:type="spellEnd"/>
      <w:r w:rsidRPr="00423234">
        <w:rPr>
          <w:b/>
          <w:sz w:val="24"/>
          <w:szCs w:val="24"/>
        </w:rPr>
        <w:t>-AFMNB pour le Volet Projet de démonstration jusqu’à concurrence de 42 0</w:t>
      </w:r>
      <w:r>
        <w:rPr>
          <w:b/>
          <w:sz w:val="24"/>
          <w:szCs w:val="24"/>
        </w:rPr>
        <w:t>00 $ (taxes non incluses) et, q</w:t>
      </w:r>
      <w:r w:rsidRPr="00423234">
        <w:rPr>
          <w:b/>
          <w:sz w:val="24"/>
          <w:szCs w:val="24"/>
        </w:rPr>
        <w:t xml:space="preserve">ue le montant soit payé à l’AFMNB selon les modalités qui seront établies lors de l’établissement du contrat prévu à cette fin.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>ADOPTÉE.</w:t>
      </w:r>
    </w:p>
    <w:p w:rsidR="009554FC" w:rsidRDefault="009554FC" w:rsidP="00423234">
      <w:pPr>
        <w:pStyle w:val="Sansinterligne"/>
        <w:ind w:left="360"/>
        <w:jc w:val="both"/>
        <w:rPr>
          <w:b/>
          <w:sz w:val="24"/>
          <w:szCs w:val="24"/>
        </w:rPr>
      </w:pPr>
    </w:p>
    <w:p w:rsidR="000A434A" w:rsidRDefault="000A434A" w:rsidP="006A460D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banque</w:t>
      </w:r>
      <w:r w:rsidR="00851CFD">
        <w:rPr>
          <w:caps/>
          <w:sz w:val="24"/>
          <w:szCs w:val="24"/>
        </w:rPr>
        <w:t>t</w:t>
      </w:r>
      <w:r>
        <w:rPr>
          <w:caps/>
          <w:sz w:val="24"/>
          <w:szCs w:val="24"/>
        </w:rPr>
        <w:t xml:space="preserve"> pme – chambre de commerce</w:t>
      </w:r>
    </w:p>
    <w:p w:rsidR="00035DB5" w:rsidRPr="00FB2CD9" w:rsidRDefault="00035DB5" w:rsidP="00035DB5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F90BD0">
        <w:rPr>
          <w:b/>
          <w:sz w:val="24"/>
          <w:szCs w:val="24"/>
        </w:rPr>
        <w:t>226</w:t>
      </w:r>
    </w:p>
    <w:p w:rsidR="00035DB5" w:rsidRDefault="00035DB5" w:rsidP="00035DB5">
      <w:pPr>
        <w:pStyle w:val="Sansinterligne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est proposé par la conseillère </w:t>
      </w:r>
      <w:r w:rsidR="00851CFD">
        <w:rPr>
          <w:b/>
          <w:sz w:val="24"/>
          <w:szCs w:val="24"/>
        </w:rPr>
        <w:t xml:space="preserve">Côté </w:t>
      </w:r>
      <w:r>
        <w:rPr>
          <w:b/>
          <w:sz w:val="24"/>
          <w:szCs w:val="24"/>
        </w:rPr>
        <w:t>et appuyé de la conseillère</w:t>
      </w:r>
      <w:r w:rsidR="00851CFD">
        <w:rPr>
          <w:b/>
          <w:sz w:val="24"/>
          <w:szCs w:val="24"/>
        </w:rPr>
        <w:t xml:space="preserve"> Thériault,</w:t>
      </w:r>
      <w:r>
        <w:rPr>
          <w:b/>
          <w:sz w:val="24"/>
          <w:szCs w:val="24"/>
        </w:rPr>
        <w:t xml:space="preserve"> </w:t>
      </w:r>
      <w:r w:rsidR="00851CFD">
        <w:rPr>
          <w:b/>
          <w:sz w:val="24"/>
          <w:szCs w:val="24"/>
        </w:rPr>
        <w:t xml:space="preserve">que deux billets </w:t>
      </w:r>
      <w:r w:rsidR="0023011C">
        <w:rPr>
          <w:b/>
          <w:sz w:val="24"/>
          <w:szCs w:val="24"/>
        </w:rPr>
        <w:t xml:space="preserve">supplémentaires </w:t>
      </w:r>
      <w:r w:rsidR="00851CFD">
        <w:rPr>
          <w:b/>
          <w:sz w:val="24"/>
          <w:szCs w:val="24"/>
        </w:rPr>
        <w:t xml:space="preserve">soient réservés </w:t>
      </w:r>
      <w:r w:rsidR="00C310BE">
        <w:rPr>
          <w:b/>
          <w:sz w:val="24"/>
          <w:szCs w:val="24"/>
        </w:rPr>
        <w:t>en vue de la participation</w:t>
      </w:r>
      <w:r w:rsidR="00851CFD">
        <w:rPr>
          <w:b/>
          <w:sz w:val="24"/>
          <w:szCs w:val="24"/>
        </w:rPr>
        <w:t xml:space="preserve"> de la conseillère Jocelyne Querry Bossé et de M. Louis Somers au Banquet annuel PME de la Chambre de Commerce</w:t>
      </w:r>
      <w:r w:rsidR="00C310BE">
        <w:rPr>
          <w:b/>
          <w:sz w:val="24"/>
          <w:szCs w:val="24"/>
        </w:rPr>
        <w:t>, le 3 novembre 2018</w:t>
      </w:r>
      <w:r w:rsidRPr="00423234">
        <w:rPr>
          <w:b/>
          <w:sz w:val="24"/>
          <w:szCs w:val="24"/>
        </w:rPr>
        <w:t xml:space="preserve">. </w:t>
      </w:r>
      <w:r w:rsidR="0023011C">
        <w:rPr>
          <w:b/>
          <w:sz w:val="24"/>
          <w:szCs w:val="24"/>
        </w:rPr>
        <w:tab/>
      </w:r>
      <w:r w:rsidR="0023011C">
        <w:rPr>
          <w:b/>
          <w:sz w:val="24"/>
          <w:szCs w:val="24"/>
        </w:rPr>
        <w:tab/>
      </w:r>
      <w:r w:rsidR="0023011C">
        <w:rPr>
          <w:b/>
          <w:sz w:val="24"/>
          <w:szCs w:val="24"/>
        </w:rPr>
        <w:tab/>
      </w:r>
      <w:r w:rsidR="0023011C">
        <w:rPr>
          <w:b/>
          <w:sz w:val="24"/>
          <w:szCs w:val="24"/>
        </w:rPr>
        <w:tab/>
      </w:r>
      <w:r w:rsidR="0023011C">
        <w:rPr>
          <w:b/>
          <w:sz w:val="24"/>
          <w:szCs w:val="24"/>
        </w:rPr>
        <w:tab/>
      </w:r>
      <w:r w:rsidR="0023011C">
        <w:rPr>
          <w:b/>
          <w:sz w:val="24"/>
          <w:szCs w:val="24"/>
        </w:rPr>
        <w:tab/>
      </w:r>
      <w:r w:rsidR="0023011C">
        <w:rPr>
          <w:b/>
          <w:sz w:val="24"/>
          <w:szCs w:val="24"/>
        </w:rPr>
        <w:tab/>
      </w:r>
      <w:r w:rsidR="0023011C">
        <w:rPr>
          <w:b/>
          <w:sz w:val="24"/>
          <w:szCs w:val="24"/>
        </w:rPr>
        <w:tab/>
      </w:r>
      <w:r w:rsidR="0023011C">
        <w:rPr>
          <w:b/>
          <w:sz w:val="24"/>
          <w:szCs w:val="24"/>
        </w:rPr>
        <w:tab/>
      </w:r>
      <w:r w:rsidR="0023011C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>ADOPTÉE.</w:t>
      </w:r>
    </w:p>
    <w:p w:rsidR="000A434A" w:rsidRDefault="000A434A" w:rsidP="000A434A">
      <w:pPr>
        <w:pStyle w:val="Sansinterligne"/>
        <w:jc w:val="both"/>
        <w:rPr>
          <w:caps/>
          <w:sz w:val="24"/>
          <w:szCs w:val="24"/>
        </w:rPr>
      </w:pPr>
    </w:p>
    <w:p w:rsidR="00FC2A0A" w:rsidRDefault="00FC2A0A" w:rsidP="006A460D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palais centre-ville</w:t>
      </w:r>
    </w:p>
    <w:p w:rsidR="00FC2A0A" w:rsidRDefault="00EE430B" w:rsidP="00FC2A0A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b/>
          <w:sz w:val="24"/>
          <w:szCs w:val="24"/>
        </w:rPr>
        <w:t xml:space="preserve">Le Conseil recommande </w:t>
      </w:r>
      <w:r w:rsidR="00A61A11">
        <w:rPr>
          <w:b/>
          <w:sz w:val="24"/>
          <w:szCs w:val="24"/>
        </w:rPr>
        <w:t xml:space="preserve">d’aviser </w:t>
      </w:r>
      <w:r>
        <w:rPr>
          <w:b/>
          <w:sz w:val="24"/>
          <w:szCs w:val="24"/>
        </w:rPr>
        <w:t xml:space="preserve">M. Martin </w:t>
      </w:r>
      <w:proofErr w:type="spellStart"/>
      <w:r>
        <w:rPr>
          <w:b/>
          <w:sz w:val="24"/>
          <w:szCs w:val="24"/>
        </w:rPr>
        <w:t>LaChapelle</w:t>
      </w:r>
      <w:proofErr w:type="spellEnd"/>
      <w:r w:rsidR="00C96C7C">
        <w:rPr>
          <w:b/>
          <w:sz w:val="24"/>
          <w:szCs w:val="24"/>
        </w:rPr>
        <w:t xml:space="preserve"> de DYNAS </w:t>
      </w:r>
      <w:proofErr w:type="spellStart"/>
      <w:r w:rsidR="00C96C7C">
        <w:rPr>
          <w:b/>
          <w:sz w:val="24"/>
          <w:szCs w:val="24"/>
        </w:rPr>
        <w:t>inc.</w:t>
      </w:r>
      <w:proofErr w:type="spellEnd"/>
      <w:r>
        <w:rPr>
          <w:b/>
          <w:sz w:val="24"/>
          <w:szCs w:val="24"/>
        </w:rPr>
        <w:t xml:space="preserve">, </w:t>
      </w:r>
      <w:r w:rsidR="00C96C7C">
        <w:rPr>
          <w:b/>
          <w:sz w:val="24"/>
          <w:szCs w:val="24"/>
        </w:rPr>
        <w:t>entrepreneu</w:t>
      </w:r>
      <w:r>
        <w:rPr>
          <w:b/>
          <w:sz w:val="24"/>
          <w:szCs w:val="24"/>
        </w:rPr>
        <w:t xml:space="preserve">r du projet du Palais Centre-Ville, </w:t>
      </w:r>
      <w:r w:rsidR="00A61A11">
        <w:rPr>
          <w:b/>
          <w:sz w:val="24"/>
          <w:szCs w:val="24"/>
        </w:rPr>
        <w:t xml:space="preserve">que </w:t>
      </w:r>
      <w:r>
        <w:rPr>
          <w:b/>
          <w:sz w:val="24"/>
          <w:szCs w:val="24"/>
        </w:rPr>
        <w:t xml:space="preserve">quelques </w:t>
      </w:r>
      <w:r w:rsidR="00E74971">
        <w:rPr>
          <w:b/>
          <w:sz w:val="24"/>
          <w:szCs w:val="24"/>
        </w:rPr>
        <w:t>travaux</w:t>
      </w:r>
      <w:r w:rsidR="00A61A11">
        <w:rPr>
          <w:b/>
          <w:sz w:val="24"/>
          <w:szCs w:val="24"/>
        </w:rPr>
        <w:t xml:space="preserve"> </w:t>
      </w:r>
      <w:r w:rsidR="00E74971">
        <w:rPr>
          <w:b/>
          <w:sz w:val="24"/>
          <w:szCs w:val="24"/>
        </w:rPr>
        <w:t>restent</w:t>
      </w:r>
      <w:r w:rsidR="00A61A11">
        <w:rPr>
          <w:b/>
          <w:sz w:val="24"/>
          <w:szCs w:val="24"/>
        </w:rPr>
        <w:t xml:space="preserve"> </w:t>
      </w:r>
      <w:r w:rsidR="00C96C7C">
        <w:rPr>
          <w:b/>
          <w:sz w:val="24"/>
          <w:szCs w:val="24"/>
        </w:rPr>
        <w:t xml:space="preserve">à </w:t>
      </w:r>
      <w:r w:rsidR="007C6EAE">
        <w:rPr>
          <w:b/>
          <w:sz w:val="24"/>
          <w:szCs w:val="24"/>
        </w:rPr>
        <w:t>terminer</w:t>
      </w:r>
      <w:r w:rsidR="00C96C7C">
        <w:rPr>
          <w:b/>
          <w:sz w:val="24"/>
          <w:szCs w:val="24"/>
        </w:rPr>
        <w:t xml:space="preserve">, notamment, l’installation des miroirs (loges et salles de bain) et </w:t>
      </w:r>
      <w:r w:rsidR="00547C02">
        <w:rPr>
          <w:b/>
          <w:sz w:val="24"/>
          <w:szCs w:val="24"/>
        </w:rPr>
        <w:t>l’augmentation de l’</w:t>
      </w:r>
      <w:r w:rsidR="00C96C7C">
        <w:rPr>
          <w:b/>
          <w:sz w:val="24"/>
          <w:szCs w:val="24"/>
        </w:rPr>
        <w:t>alimentation en électricité de la cuisinière</w:t>
      </w:r>
      <w:r w:rsidR="00B56EBB">
        <w:rPr>
          <w:b/>
          <w:sz w:val="24"/>
          <w:szCs w:val="24"/>
        </w:rPr>
        <w:t>.</w:t>
      </w:r>
    </w:p>
    <w:p w:rsidR="008123ED" w:rsidRDefault="008123ED" w:rsidP="000A434A">
      <w:pPr>
        <w:pStyle w:val="Sansinterligne"/>
        <w:ind w:left="360"/>
        <w:jc w:val="both"/>
        <w:rPr>
          <w:b/>
          <w:sz w:val="24"/>
          <w:szCs w:val="24"/>
        </w:rPr>
      </w:pPr>
    </w:p>
    <w:p w:rsidR="008123ED" w:rsidRDefault="008123ED" w:rsidP="006A460D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commission des services régionaux du nord-ouest (CSRno)</w:t>
      </w:r>
    </w:p>
    <w:p w:rsidR="00F90BD0" w:rsidRDefault="00946507" w:rsidP="00F90BD0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2018-227</w:t>
      </w:r>
    </w:p>
    <w:p w:rsidR="000A434A" w:rsidRDefault="00E2263A" w:rsidP="0021623F">
      <w:pPr>
        <w:pStyle w:val="Sansinterligne"/>
        <w:spacing w:before="60"/>
        <w:ind w:left="360"/>
        <w:jc w:val="both"/>
        <w:rPr>
          <w:caps/>
          <w:sz w:val="24"/>
          <w:szCs w:val="24"/>
        </w:rPr>
      </w:pPr>
      <w:r>
        <w:rPr>
          <w:b/>
          <w:sz w:val="24"/>
          <w:szCs w:val="24"/>
        </w:rPr>
        <w:t xml:space="preserve">Compte-tenu que la Ville de Saint-Quentin avait signifié son intérêt </w:t>
      </w:r>
      <w:r w:rsidR="0021623F">
        <w:rPr>
          <w:b/>
          <w:sz w:val="24"/>
          <w:szCs w:val="24"/>
        </w:rPr>
        <w:t>en 2016 de</w:t>
      </w:r>
      <w:r>
        <w:rPr>
          <w:b/>
          <w:sz w:val="24"/>
          <w:szCs w:val="24"/>
        </w:rPr>
        <w:t xml:space="preserve"> se retirer des services d’urbanisme de la Commission des services régionaux du Nord-Ouest (CSRNO), au 31 décembre 2018, i</w:t>
      </w:r>
      <w:r w:rsidR="00547ED7">
        <w:rPr>
          <w:b/>
          <w:sz w:val="24"/>
          <w:szCs w:val="24"/>
        </w:rPr>
        <w:t>l est proposé par la conseillère Côté et appuyé de la conseillère Thériault, q</w:t>
      </w:r>
      <w:r w:rsidR="007F5878">
        <w:rPr>
          <w:b/>
          <w:sz w:val="24"/>
          <w:szCs w:val="24"/>
        </w:rPr>
        <w:t>u’une demande soit acheminée à la CSRNO afin d’</w:t>
      </w:r>
      <w:r>
        <w:rPr>
          <w:b/>
          <w:sz w:val="24"/>
          <w:szCs w:val="24"/>
        </w:rPr>
        <w:t>obtenir un sursis d’</w:t>
      </w:r>
      <w:r w:rsidR="007F5878">
        <w:rPr>
          <w:b/>
          <w:sz w:val="24"/>
          <w:szCs w:val="24"/>
        </w:rPr>
        <w:t xml:space="preserve">un an, soit jusqu’au 31 décembre 2019, </w:t>
      </w:r>
      <w:r>
        <w:rPr>
          <w:b/>
          <w:sz w:val="24"/>
          <w:szCs w:val="24"/>
        </w:rPr>
        <w:t xml:space="preserve">afin de permettre une </w:t>
      </w:r>
      <w:r w:rsidR="007F5878">
        <w:rPr>
          <w:b/>
          <w:sz w:val="24"/>
          <w:szCs w:val="24"/>
        </w:rPr>
        <w:t xml:space="preserve">analyse </w:t>
      </w:r>
      <w:r>
        <w:rPr>
          <w:b/>
          <w:sz w:val="24"/>
          <w:szCs w:val="24"/>
        </w:rPr>
        <w:t xml:space="preserve">exhaustive </w:t>
      </w:r>
      <w:r w:rsidR="00AB255A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tous les</w:t>
      </w:r>
      <w:r w:rsidR="00AB255A">
        <w:rPr>
          <w:b/>
          <w:sz w:val="24"/>
          <w:szCs w:val="24"/>
        </w:rPr>
        <w:t xml:space="preserve"> services offerts </w:t>
      </w:r>
      <w:r>
        <w:rPr>
          <w:b/>
          <w:sz w:val="24"/>
          <w:szCs w:val="24"/>
        </w:rPr>
        <w:t xml:space="preserve">par l’organisme. </w:t>
      </w:r>
      <w:r w:rsidR="0021623F">
        <w:rPr>
          <w:b/>
          <w:sz w:val="24"/>
          <w:szCs w:val="24"/>
        </w:rPr>
        <w:tab/>
      </w:r>
      <w:r w:rsidR="0021623F">
        <w:rPr>
          <w:b/>
          <w:sz w:val="24"/>
          <w:szCs w:val="24"/>
        </w:rPr>
        <w:tab/>
      </w:r>
      <w:r w:rsidR="0021623F">
        <w:rPr>
          <w:b/>
          <w:sz w:val="24"/>
          <w:szCs w:val="24"/>
        </w:rPr>
        <w:tab/>
      </w:r>
      <w:r w:rsidR="0021623F">
        <w:rPr>
          <w:b/>
          <w:sz w:val="24"/>
          <w:szCs w:val="24"/>
        </w:rPr>
        <w:tab/>
      </w:r>
      <w:r w:rsidR="0021623F">
        <w:rPr>
          <w:b/>
          <w:sz w:val="24"/>
          <w:szCs w:val="24"/>
        </w:rPr>
        <w:tab/>
      </w:r>
      <w:r w:rsidR="0021623F">
        <w:rPr>
          <w:b/>
          <w:sz w:val="24"/>
          <w:szCs w:val="24"/>
        </w:rPr>
        <w:tab/>
      </w:r>
      <w:r w:rsidR="0021623F">
        <w:rPr>
          <w:b/>
          <w:sz w:val="24"/>
          <w:szCs w:val="24"/>
        </w:rPr>
        <w:tab/>
      </w:r>
      <w:r w:rsidR="0021623F">
        <w:rPr>
          <w:b/>
          <w:sz w:val="24"/>
          <w:szCs w:val="24"/>
        </w:rPr>
        <w:tab/>
      </w:r>
      <w:r w:rsidR="0021623F">
        <w:rPr>
          <w:b/>
          <w:sz w:val="24"/>
          <w:szCs w:val="24"/>
        </w:rPr>
        <w:tab/>
      </w:r>
      <w:r w:rsidR="0021623F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>ADOPTÉE.</w:t>
      </w:r>
    </w:p>
    <w:p w:rsidR="00F90BD0" w:rsidRDefault="00F90BD0" w:rsidP="000A434A">
      <w:pPr>
        <w:pStyle w:val="Sansinterligne"/>
        <w:jc w:val="both"/>
        <w:rPr>
          <w:caps/>
          <w:sz w:val="24"/>
          <w:szCs w:val="24"/>
        </w:rPr>
      </w:pPr>
    </w:p>
    <w:p w:rsidR="008123ED" w:rsidRDefault="008123ED" w:rsidP="006A460D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dialogue nb</w:t>
      </w:r>
    </w:p>
    <w:p w:rsidR="00446237" w:rsidRDefault="008C2E29" w:rsidP="006A460D">
      <w:pPr>
        <w:pStyle w:val="Sansinterligne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Conseil ne recommande pas de </w:t>
      </w:r>
      <w:r w:rsidR="008F7A06">
        <w:rPr>
          <w:b/>
          <w:sz w:val="24"/>
          <w:szCs w:val="24"/>
        </w:rPr>
        <w:t>prendre part à ce projet qui vise à promouvoir et célébrer la cohésion sociale pour chaque municipalité participante, pour le moment.</w:t>
      </w:r>
    </w:p>
    <w:p w:rsidR="006A460D" w:rsidRPr="006A460D" w:rsidRDefault="006A460D" w:rsidP="006A460D">
      <w:pPr>
        <w:pStyle w:val="Sansinterligne"/>
        <w:ind w:left="360"/>
        <w:jc w:val="both"/>
        <w:rPr>
          <w:b/>
          <w:sz w:val="24"/>
          <w:szCs w:val="24"/>
        </w:rPr>
      </w:pPr>
    </w:p>
    <w:p w:rsidR="005E1CEA" w:rsidRPr="005E1CEA" w:rsidRDefault="005E1CEA" w:rsidP="006A460D">
      <w:pPr>
        <w:pStyle w:val="Sansinterligne"/>
        <w:ind w:left="360"/>
        <w:jc w:val="both"/>
        <w:rPr>
          <w:i/>
          <w:sz w:val="24"/>
          <w:szCs w:val="24"/>
        </w:rPr>
      </w:pPr>
      <w:r w:rsidRPr="005E1CEA">
        <w:rPr>
          <w:i/>
          <w:sz w:val="24"/>
          <w:szCs w:val="24"/>
        </w:rPr>
        <w:t>(Mme Linda Borris quitte la réunion pour conflit d’intérêts)</w:t>
      </w:r>
    </w:p>
    <w:p w:rsidR="005E1CEA" w:rsidRDefault="005E1CEA" w:rsidP="006A460D">
      <w:pPr>
        <w:pStyle w:val="Sansinterligne"/>
        <w:ind w:left="360"/>
        <w:jc w:val="both"/>
        <w:rPr>
          <w:caps/>
          <w:sz w:val="24"/>
          <w:szCs w:val="24"/>
        </w:rPr>
      </w:pPr>
    </w:p>
    <w:p w:rsidR="008123ED" w:rsidRDefault="008123ED" w:rsidP="006A460D">
      <w:pPr>
        <w:pStyle w:val="Sansinterligne"/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travaux publics</w:t>
      </w:r>
      <w:r w:rsidR="00547C02">
        <w:rPr>
          <w:caps/>
          <w:sz w:val="24"/>
          <w:szCs w:val="24"/>
        </w:rPr>
        <w:t xml:space="preserve"> – EFFECTIF </w:t>
      </w:r>
    </w:p>
    <w:p w:rsidR="00506FD4" w:rsidRPr="00506FD4" w:rsidRDefault="00506FD4" w:rsidP="00506FD4">
      <w:pPr>
        <w:pStyle w:val="Sansinterligne"/>
        <w:ind w:left="360"/>
        <w:jc w:val="both"/>
        <w:rPr>
          <w:b/>
          <w:sz w:val="24"/>
          <w:szCs w:val="24"/>
        </w:rPr>
      </w:pPr>
      <w:r w:rsidRPr="00506FD4">
        <w:rPr>
          <w:b/>
          <w:sz w:val="24"/>
          <w:szCs w:val="24"/>
        </w:rPr>
        <w:t>-Présentation d’un rapport du directeur des travaux publics portant sur</w:t>
      </w:r>
      <w:r w:rsidR="000A5097">
        <w:rPr>
          <w:b/>
          <w:sz w:val="24"/>
          <w:szCs w:val="24"/>
        </w:rPr>
        <w:t xml:space="preserve"> l’effectif des travaux publics :</w:t>
      </w:r>
    </w:p>
    <w:p w:rsidR="00506FD4" w:rsidRDefault="00946507" w:rsidP="00506FD4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2018-228</w:t>
      </w:r>
    </w:p>
    <w:p w:rsidR="008123ED" w:rsidRDefault="00506FD4" w:rsidP="00506FD4">
      <w:pPr>
        <w:pStyle w:val="Sansinterligne"/>
        <w:spacing w:before="60"/>
        <w:ind w:left="360"/>
        <w:jc w:val="both"/>
        <w:rPr>
          <w:caps/>
          <w:sz w:val="24"/>
          <w:szCs w:val="24"/>
        </w:rPr>
      </w:pPr>
      <w:r>
        <w:rPr>
          <w:b/>
          <w:sz w:val="24"/>
          <w:szCs w:val="24"/>
        </w:rPr>
        <w:t xml:space="preserve">Il est proposé par le conseiller LeClerc et appuyé de la conseillère Côté, </w:t>
      </w:r>
      <w:r w:rsidRPr="00506FD4">
        <w:rPr>
          <w:b/>
          <w:sz w:val="24"/>
          <w:szCs w:val="24"/>
        </w:rPr>
        <w:t xml:space="preserve">que le poste saisonnier de journalier aux travaux publics soit aboli, et ce, suite à la réorganisation </w:t>
      </w:r>
      <w:r w:rsidR="00354FD8">
        <w:rPr>
          <w:b/>
          <w:sz w:val="24"/>
          <w:szCs w:val="24"/>
        </w:rPr>
        <w:t xml:space="preserve">du service des travaux publics </w:t>
      </w:r>
      <w:r w:rsidRPr="00506FD4">
        <w:rPr>
          <w:b/>
          <w:sz w:val="24"/>
          <w:szCs w:val="24"/>
        </w:rPr>
        <w:t xml:space="preserve">entreprise en février 2018.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>ADOPTÉE.</w:t>
      </w:r>
    </w:p>
    <w:p w:rsidR="00506FD4" w:rsidRDefault="00506FD4" w:rsidP="00CA4D9E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</w:p>
    <w:p w:rsidR="00CA4D9E" w:rsidRPr="00FB2CD9" w:rsidRDefault="00CA4D9E" w:rsidP="00CA4D9E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946507">
        <w:rPr>
          <w:b/>
          <w:sz w:val="24"/>
          <w:szCs w:val="24"/>
        </w:rPr>
        <w:t>229</w:t>
      </w:r>
    </w:p>
    <w:p w:rsidR="00CA4D9E" w:rsidRPr="00FB2CD9" w:rsidRDefault="00CA4D9E" w:rsidP="00CA4D9E">
      <w:pPr>
        <w:pStyle w:val="Sansinterligne"/>
        <w:ind w:left="360"/>
        <w:jc w:val="both"/>
        <w:rPr>
          <w:b/>
          <w:sz w:val="24"/>
          <w:szCs w:val="24"/>
        </w:rPr>
      </w:pPr>
      <w:r w:rsidRPr="00FB2CD9">
        <w:rPr>
          <w:b/>
          <w:sz w:val="24"/>
          <w:szCs w:val="24"/>
        </w:rPr>
        <w:t xml:space="preserve">Il est proposé par </w:t>
      </w:r>
      <w:r>
        <w:rPr>
          <w:b/>
          <w:sz w:val="24"/>
          <w:szCs w:val="24"/>
        </w:rPr>
        <w:t>la conseillère</w:t>
      </w:r>
      <w:r w:rsidRPr="00FB2C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Côté</w:t>
      </w:r>
      <w:r w:rsidRPr="00FB2CD9">
        <w:rPr>
          <w:b/>
          <w:sz w:val="24"/>
          <w:szCs w:val="24"/>
        </w:rPr>
        <w:t xml:space="preserve"> et appuyé </w:t>
      </w:r>
      <w:r>
        <w:rPr>
          <w:b/>
          <w:sz w:val="24"/>
          <w:szCs w:val="24"/>
        </w:rPr>
        <w:t>du conseiller LeClerc,</w:t>
      </w:r>
      <w:r w:rsidRPr="00FB2CD9">
        <w:rPr>
          <w:b/>
          <w:sz w:val="24"/>
          <w:szCs w:val="24"/>
        </w:rPr>
        <w:t xml:space="preserve"> que </w:t>
      </w:r>
      <w:r>
        <w:rPr>
          <w:b/>
          <w:sz w:val="24"/>
          <w:szCs w:val="24"/>
        </w:rPr>
        <w:t>le rapport du huis clos soit accepté tel que présenté.</w:t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</w:r>
      <w:r w:rsidRPr="00FB2CD9">
        <w:rPr>
          <w:b/>
          <w:sz w:val="24"/>
          <w:szCs w:val="24"/>
        </w:rPr>
        <w:tab/>
        <w:t>ADOPTÉE.</w:t>
      </w:r>
    </w:p>
    <w:p w:rsidR="00CA4D9E" w:rsidRDefault="00CA4D9E" w:rsidP="000A434A">
      <w:pPr>
        <w:pStyle w:val="Sansinterligne"/>
        <w:jc w:val="both"/>
        <w:rPr>
          <w:caps/>
          <w:sz w:val="24"/>
          <w:szCs w:val="24"/>
        </w:rPr>
      </w:pPr>
    </w:p>
    <w:p w:rsidR="0006690A" w:rsidRPr="00FB2CD9" w:rsidRDefault="0006690A" w:rsidP="006A460D">
      <w:pPr>
        <w:pStyle w:val="Sansinterligne"/>
        <w:ind w:left="360"/>
        <w:jc w:val="both"/>
        <w:rPr>
          <w:caps/>
          <w:sz w:val="24"/>
          <w:szCs w:val="24"/>
        </w:rPr>
      </w:pPr>
      <w:r w:rsidRPr="00FB2CD9">
        <w:rPr>
          <w:caps/>
          <w:sz w:val="24"/>
          <w:szCs w:val="24"/>
        </w:rPr>
        <w:t>ajournement</w:t>
      </w:r>
    </w:p>
    <w:p w:rsidR="00AC4EBD" w:rsidRPr="00FB2CD9" w:rsidRDefault="00662507" w:rsidP="00AC4EBD">
      <w:pPr>
        <w:pStyle w:val="Sansinterligne"/>
        <w:ind w:left="360"/>
        <w:jc w:val="both"/>
        <w:rPr>
          <w:b/>
          <w:sz w:val="24"/>
          <w:szCs w:val="24"/>
        </w:rPr>
      </w:pPr>
      <w:r w:rsidRPr="00FB2CD9">
        <w:rPr>
          <w:b/>
          <w:sz w:val="24"/>
          <w:szCs w:val="24"/>
        </w:rPr>
        <w:t xml:space="preserve">La séance est levée à </w:t>
      </w:r>
      <w:r w:rsidR="00506FD4">
        <w:rPr>
          <w:b/>
          <w:sz w:val="24"/>
          <w:szCs w:val="24"/>
        </w:rPr>
        <w:t>20 h 40.</w:t>
      </w:r>
      <w:r w:rsidRPr="00FB2CD9">
        <w:rPr>
          <w:b/>
          <w:sz w:val="24"/>
          <w:szCs w:val="24"/>
        </w:rPr>
        <w:t xml:space="preserve"> </w:t>
      </w:r>
    </w:p>
    <w:p w:rsidR="00522FF0" w:rsidRDefault="00522FF0" w:rsidP="0033397B">
      <w:pPr>
        <w:pStyle w:val="Sansinterligne"/>
        <w:jc w:val="both"/>
        <w:rPr>
          <w:sz w:val="24"/>
          <w:szCs w:val="24"/>
        </w:rPr>
      </w:pPr>
    </w:p>
    <w:p w:rsidR="00FE46B7" w:rsidRPr="00FB2CD9" w:rsidRDefault="00FE46B7" w:rsidP="0033397B">
      <w:pPr>
        <w:pStyle w:val="Sansinterligne"/>
        <w:jc w:val="both"/>
        <w:rPr>
          <w:sz w:val="24"/>
          <w:szCs w:val="24"/>
        </w:rPr>
      </w:pPr>
    </w:p>
    <w:p w:rsidR="0033397B" w:rsidRPr="00FB2CD9" w:rsidRDefault="0033397B" w:rsidP="0033397B">
      <w:pPr>
        <w:pStyle w:val="Sansinterligne"/>
        <w:jc w:val="both"/>
        <w:rPr>
          <w:sz w:val="24"/>
          <w:szCs w:val="24"/>
        </w:rPr>
      </w:pPr>
      <w:r w:rsidRPr="00FB2CD9">
        <w:rPr>
          <w:sz w:val="24"/>
          <w:szCs w:val="24"/>
        </w:rPr>
        <w:t>__________________________</w:t>
      </w:r>
      <w:r w:rsidRPr="00FB2CD9">
        <w:rPr>
          <w:sz w:val="24"/>
          <w:szCs w:val="24"/>
        </w:rPr>
        <w:tab/>
      </w:r>
      <w:r w:rsidRPr="00FB2CD9">
        <w:rPr>
          <w:sz w:val="24"/>
          <w:szCs w:val="24"/>
        </w:rPr>
        <w:tab/>
      </w:r>
      <w:r w:rsidRPr="00FB2CD9">
        <w:rPr>
          <w:sz w:val="24"/>
          <w:szCs w:val="24"/>
        </w:rPr>
        <w:tab/>
      </w:r>
      <w:r w:rsidRPr="00FB2CD9">
        <w:rPr>
          <w:sz w:val="24"/>
          <w:szCs w:val="24"/>
        </w:rPr>
        <w:tab/>
      </w:r>
      <w:r w:rsidRPr="00FB2CD9">
        <w:rPr>
          <w:sz w:val="24"/>
          <w:szCs w:val="24"/>
        </w:rPr>
        <w:tab/>
        <w:t>___________________________</w:t>
      </w:r>
    </w:p>
    <w:p w:rsidR="0033397B" w:rsidRPr="00FB2CD9" w:rsidRDefault="003234B3" w:rsidP="0033397B">
      <w:pPr>
        <w:pStyle w:val="Sansinterligne"/>
        <w:jc w:val="both"/>
        <w:rPr>
          <w:sz w:val="24"/>
          <w:szCs w:val="24"/>
        </w:rPr>
      </w:pPr>
      <w:r w:rsidRPr="00FB2CD9">
        <w:rPr>
          <w:sz w:val="24"/>
          <w:szCs w:val="24"/>
        </w:rPr>
        <w:t>Suzanne Coulombe</w:t>
      </w:r>
      <w:r w:rsidR="0033397B" w:rsidRPr="00FB2CD9">
        <w:rPr>
          <w:sz w:val="24"/>
          <w:szCs w:val="24"/>
        </w:rPr>
        <w:tab/>
      </w:r>
      <w:r w:rsidR="0033397B" w:rsidRPr="00FB2CD9">
        <w:rPr>
          <w:sz w:val="24"/>
          <w:szCs w:val="24"/>
        </w:rPr>
        <w:tab/>
      </w:r>
      <w:r w:rsidR="0033397B" w:rsidRPr="00FB2CD9">
        <w:rPr>
          <w:sz w:val="24"/>
          <w:szCs w:val="24"/>
        </w:rPr>
        <w:tab/>
      </w:r>
      <w:r w:rsidR="0033397B" w:rsidRPr="00FB2CD9">
        <w:rPr>
          <w:sz w:val="24"/>
          <w:szCs w:val="24"/>
        </w:rPr>
        <w:tab/>
      </w:r>
      <w:r w:rsidR="0033397B" w:rsidRPr="00FB2CD9">
        <w:rPr>
          <w:sz w:val="24"/>
          <w:szCs w:val="24"/>
        </w:rPr>
        <w:tab/>
      </w:r>
      <w:r w:rsidR="0033397B" w:rsidRPr="00FB2CD9">
        <w:rPr>
          <w:sz w:val="24"/>
          <w:szCs w:val="24"/>
        </w:rPr>
        <w:tab/>
      </w:r>
      <w:r w:rsidR="0033397B" w:rsidRPr="00FB2CD9">
        <w:rPr>
          <w:sz w:val="24"/>
          <w:szCs w:val="24"/>
        </w:rPr>
        <w:tab/>
      </w:r>
      <w:r w:rsidR="00F43FA8">
        <w:rPr>
          <w:sz w:val="24"/>
          <w:szCs w:val="24"/>
        </w:rPr>
        <w:t>Nicole Somers</w:t>
      </w:r>
    </w:p>
    <w:p w:rsidR="0033397B" w:rsidRPr="00FB2CD9" w:rsidRDefault="003234B3" w:rsidP="0033397B">
      <w:pPr>
        <w:pStyle w:val="Sansinterligne"/>
        <w:jc w:val="both"/>
        <w:rPr>
          <w:sz w:val="24"/>
          <w:szCs w:val="24"/>
        </w:rPr>
      </w:pPr>
      <w:r w:rsidRPr="00FB2CD9">
        <w:rPr>
          <w:sz w:val="24"/>
          <w:szCs w:val="24"/>
        </w:rPr>
        <w:t>Directrice générale/Greffière</w:t>
      </w:r>
      <w:r w:rsidR="0033397B" w:rsidRPr="00FB2CD9">
        <w:rPr>
          <w:sz w:val="24"/>
          <w:szCs w:val="24"/>
        </w:rPr>
        <w:tab/>
      </w:r>
      <w:r w:rsidR="0033397B" w:rsidRPr="00FB2CD9">
        <w:rPr>
          <w:sz w:val="24"/>
          <w:szCs w:val="24"/>
        </w:rPr>
        <w:tab/>
      </w:r>
      <w:r w:rsidR="0033397B" w:rsidRPr="00FB2CD9">
        <w:rPr>
          <w:sz w:val="24"/>
          <w:szCs w:val="24"/>
        </w:rPr>
        <w:tab/>
      </w:r>
      <w:r w:rsidR="0033397B" w:rsidRPr="00FB2CD9">
        <w:rPr>
          <w:sz w:val="24"/>
          <w:szCs w:val="24"/>
        </w:rPr>
        <w:tab/>
      </w:r>
      <w:r w:rsidR="0033397B" w:rsidRPr="00FB2CD9">
        <w:rPr>
          <w:sz w:val="24"/>
          <w:szCs w:val="24"/>
        </w:rPr>
        <w:tab/>
      </w:r>
      <w:r w:rsidR="0033397B" w:rsidRPr="00FB2CD9">
        <w:rPr>
          <w:sz w:val="24"/>
          <w:szCs w:val="24"/>
        </w:rPr>
        <w:tab/>
        <w:t>Maire</w:t>
      </w:r>
      <w:r w:rsidR="00ED39B1">
        <w:rPr>
          <w:sz w:val="24"/>
          <w:szCs w:val="24"/>
        </w:rPr>
        <w:t xml:space="preserve"> </w:t>
      </w:r>
    </w:p>
    <w:p w:rsidR="00EE7F9C" w:rsidRDefault="00EE7F9C" w:rsidP="0033397B">
      <w:pPr>
        <w:pStyle w:val="Sansinterligne"/>
        <w:jc w:val="both"/>
      </w:pPr>
    </w:p>
    <w:p w:rsidR="00FE46B7" w:rsidRPr="00645814" w:rsidRDefault="00FE46B7" w:rsidP="0033397B">
      <w:pPr>
        <w:pStyle w:val="Sansinterligne"/>
        <w:jc w:val="both"/>
      </w:pPr>
    </w:p>
    <w:p w:rsidR="000458E4" w:rsidRPr="00645814" w:rsidRDefault="000458E4" w:rsidP="00DE7B56">
      <w:pPr>
        <w:pStyle w:val="Sansinterligne"/>
        <w:jc w:val="both"/>
      </w:pPr>
      <w:r w:rsidRPr="00645814">
        <w:t>__________________________</w:t>
      </w:r>
    </w:p>
    <w:p w:rsidR="000458E4" w:rsidRPr="00645814" w:rsidRDefault="000458E4" w:rsidP="00DE7B56">
      <w:pPr>
        <w:pStyle w:val="Sansinterligne"/>
        <w:jc w:val="both"/>
      </w:pPr>
      <w:r w:rsidRPr="00645814">
        <w:t>Linda L. Borris</w:t>
      </w:r>
    </w:p>
    <w:p w:rsidR="00662507" w:rsidRPr="00645814" w:rsidRDefault="000458E4" w:rsidP="00E57B25">
      <w:pPr>
        <w:pStyle w:val="Sansinterligne"/>
        <w:jc w:val="both"/>
      </w:pPr>
      <w:r w:rsidRPr="00645814">
        <w:t>Greffière adjointe</w:t>
      </w:r>
      <w:r w:rsidR="00DE7B56" w:rsidRPr="00645814">
        <w:tab/>
      </w:r>
    </w:p>
    <w:sectPr w:rsidR="00662507" w:rsidRPr="00645814" w:rsidSect="00EE7F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20160" w:code="5"/>
      <w:pgMar w:top="1080" w:right="108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62" w:rsidRDefault="00852D62" w:rsidP="009C69E8">
      <w:r>
        <w:separator/>
      </w:r>
    </w:p>
  </w:endnote>
  <w:endnote w:type="continuationSeparator" w:id="0">
    <w:p w:rsidR="00852D62" w:rsidRDefault="00852D62" w:rsidP="009C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904586"/>
      <w:docPartObj>
        <w:docPartGallery w:val="Page Numbers (Bottom of Page)"/>
        <w:docPartUnique/>
      </w:docPartObj>
    </w:sdtPr>
    <w:sdtEndPr/>
    <w:sdtContent>
      <w:sdt>
        <w:sdtPr>
          <w:id w:val="479263721"/>
          <w:docPartObj>
            <w:docPartGallery w:val="Page Numbers (Top of Page)"/>
            <w:docPartUnique/>
          </w:docPartObj>
        </w:sdtPr>
        <w:sdtEndPr/>
        <w:sdtContent>
          <w:p w:rsidR="00977EE0" w:rsidRDefault="00977EE0">
            <w:pPr>
              <w:pStyle w:val="Pieddepage"/>
              <w:jc w:val="right"/>
            </w:pPr>
            <w:r w:rsidRPr="0076355C">
              <w:rPr>
                <w:rFonts w:asciiTheme="minorHAnsi" w:hAnsiTheme="minorHAnsi"/>
                <w:lang w:val="fr-FR"/>
              </w:rPr>
              <w:t xml:space="preserve">Page </w:t>
            </w:r>
            <w:r w:rsidRPr="0076355C">
              <w:rPr>
                <w:rFonts w:asciiTheme="minorHAnsi" w:hAnsiTheme="minorHAnsi"/>
                <w:bCs/>
              </w:rPr>
              <w:fldChar w:fldCharType="begin"/>
            </w:r>
            <w:r w:rsidRPr="0076355C">
              <w:rPr>
                <w:rFonts w:asciiTheme="minorHAnsi" w:hAnsiTheme="minorHAnsi"/>
                <w:bCs/>
              </w:rPr>
              <w:instrText>PAGE</w:instrText>
            </w:r>
            <w:r w:rsidRPr="0076355C">
              <w:rPr>
                <w:rFonts w:asciiTheme="minorHAnsi" w:hAnsiTheme="minorHAnsi"/>
                <w:bCs/>
              </w:rPr>
              <w:fldChar w:fldCharType="separate"/>
            </w:r>
            <w:r w:rsidR="00982F86">
              <w:rPr>
                <w:rFonts w:asciiTheme="minorHAnsi" w:hAnsiTheme="minorHAnsi"/>
                <w:bCs/>
                <w:noProof/>
              </w:rPr>
              <w:t>2</w:t>
            </w:r>
            <w:r w:rsidRPr="0076355C">
              <w:rPr>
                <w:rFonts w:asciiTheme="minorHAnsi" w:hAnsiTheme="minorHAnsi"/>
                <w:bCs/>
              </w:rPr>
              <w:fldChar w:fldCharType="end"/>
            </w:r>
            <w:r w:rsidRPr="0076355C">
              <w:rPr>
                <w:rFonts w:asciiTheme="minorHAnsi" w:hAnsiTheme="minorHAnsi"/>
                <w:lang w:val="fr-FR"/>
              </w:rPr>
              <w:t xml:space="preserve"> sur </w:t>
            </w:r>
            <w:r w:rsidRPr="0076355C">
              <w:rPr>
                <w:rFonts w:asciiTheme="minorHAnsi" w:hAnsiTheme="minorHAnsi"/>
                <w:bCs/>
              </w:rPr>
              <w:fldChar w:fldCharType="begin"/>
            </w:r>
            <w:r w:rsidRPr="0076355C">
              <w:rPr>
                <w:rFonts w:asciiTheme="minorHAnsi" w:hAnsiTheme="minorHAnsi"/>
                <w:bCs/>
              </w:rPr>
              <w:instrText>NUMPAGES</w:instrText>
            </w:r>
            <w:r w:rsidRPr="0076355C">
              <w:rPr>
                <w:rFonts w:asciiTheme="minorHAnsi" w:hAnsiTheme="minorHAnsi"/>
                <w:bCs/>
              </w:rPr>
              <w:fldChar w:fldCharType="separate"/>
            </w:r>
            <w:r w:rsidR="00982F86">
              <w:rPr>
                <w:rFonts w:asciiTheme="minorHAnsi" w:hAnsiTheme="minorHAnsi"/>
                <w:bCs/>
                <w:noProof/>
              </w:rPr>
              <w:t>3</w:t>
            </w:r>
            <w:r w:rsidRPr="0076355C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:rsidR="00977EE0" w:rsidRDefault="00977E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8511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1851525083"/>
          <w:docPartObj>
            <w:docPartGallery w:val="Page Numbers (Top of Page)"/>
            <w:docPartUnique/>
          </w:docPartObj>
        </w:sdtPr>
        <w:sdtEndPr/>
        <w:sdtContent>
          <w:p w:rsidR="0076355C" w:rsidRPr="0076355C" w:rsidRDefault="0076355C">
            <w:pPr>
              <w:pStyle w:val="Pieddepage"/>
              <w:jc w:val="right"/>
              <w:rPr>
                <w:rFonts w:asciiTheme="minorHAnsi" w:hAnsiTheme="minorHAnsi"/>
              </w:rPr>
            </w:pPr>
            <w:r w:rsidRPr="0076355C">
              <w:rPr>
                <w:rFonts w:asciiTheme="minorHAnsi" w:hAnsiTheme="minorHAnsi"/>
                <w:lang w:val="fr-FR"/>
              </w:rPr>
              <w:t xml:space="preserve">Page </w:t>
            </w:r>
            <w:r w:rsidRPr="0076355C">
              <w:rPr>
                <w:rFonts w:asciiTheme="minorHAnsi" w:hAnsiTheme="minorHAnsi"/>
                <w:bCs/>
              </w:rPr>
              <w:fldChar w:fldCharType="begin"/>
            </w:r>
            <w:r w:rsidRPr="0076355C">
              <w:rPr>
                <w:rFonts w:asciiTheme="minorHAnsi" w:hAnsiTheme="minorHAnsi"/>
                <w:bCs/>
              </w:rPr>
              <w:instrText>PAGE</w:instrText>
            </w:r>
            <w:r w:rsidRPr="0076355C">
              <w:rPr>
                <w:rFonts w:asciiTheme="minorHAnsi" w:hAnsiTheme="minorHAnsi"/>
                <w:bCs/>
              </w:rPr>
              <w:fldChar w:fldCharType="separate"/>
            </w:r>
            <w:r w:rsidR="00982F86">
              <w:rPr>
                <w:rFonts w:asciiTheme="minorHAnsi" w:hAnsiTheme="minorHAnsi"/>
                <w:bCs/>
                <w:noProof/>
              </w:rPr>
              <w:t>3</w:t>
            </w:r>
            <w:r w:rsidRPr="0076355C">
              <w:rPr>
                <w:rFonts w:asciiTheme="minorHAnsi" w:hAnsiTheme="minorHAnsi"/>
                <w:bCs/>
              </w:rPr>
              <w:fldChar w:fldCharType="end"/>
            </w:r>
            <w:r w:rsidRPr="0076355C">
              <w:rPr>
                <w:rFonts w:asciiTheme="minorHAnsi" w:hAnsiTheme="minorHAnsi"/>
                <w:lang w:val="fr-FR"/>
              </w:rPr>
              <w:t xml:space="preserve"> sur </w:t>
            </w:r>
            <w:r w:rsidRPr="0076355C">
              <w:rPr>
                <w:rFonts w:asciiTheme="minorHAnsi" w:hAnsiTheme="minorHAnsi"/>
                <w:bCs/>
              </w:rPr>
              <w:fldChar w:fldCharType="begin"/>
            </w:r>
            <w:r w:rsidRPr="0076355C">
              <w:rPr>
                <w:rFonts w:asciiTheme="minorHAnsi" w:hAnsiTheme="minorHAnsi"/>
                <w:bCs/>
              </w:rPr>
              <w:instrText>NUMPAGES</w:instrText>
            </w:r>
            <w:r w:rsidRPr="0076355C">
              <w:rPr>
                <w:rFonts w:asciiTheme="minorHAnsi" w:hAnsiTheme="minorHAnsi"/>
                <w:bCs/>
              </w:rPr>
              <w:fldChar w:fldCharType="separate"/>
            </w:r>
            <w:r w:rsidR="00982F86">
              <w:rPr>
                <w:rFonts w:asciiTheme="minorHAnsi" w:hAnsiTheme="minorHAnsi"/>
                <w:bCs/>
                <w:noProof/>
              </w:rPr>
              <w:t>3</w:t>
            </w:r>
            <w:r w:rsidRPr="0076355C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:rsidR="0076355C" w:rsidRDefault="0076355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94901"/>
      <w:docPartObj>
        <w:docPartGallery w:val="Page Numbers (Bottom of Page)"/>
        <w:docPartUnique/>
      </w:docPartObj>
    </w:sdtPr>
    <w:sdtEndPr/>
    <w:sdtContent>
      <w:sdt>
        <w:sdtPr>
          <w:id w:val="-568885021"/>
          <w:docPartObj>
            <w:docPartGallery w:val="Page Numbers (Top of Page)"/>
            <w:docPartUnique/>
          </w:docPartObj>
        </w:sdtPr>
        <w:sdtEndPr/>
        <w:sdtContent>
          <w:p w:rsidR="003956C0" w:rsidRDefault="003956C0">
            <w:pPr>
              <w:pStyle w:val="Pieddepage"/>
              <w:jc w:val="right"/>
            </w:pPr>
            <w:r w:rsidRPr="00F41BFC">
              <w:rPr>
                <w:rFonts w:asciiTheme="minorHAnsi" w:hAnsiTheme="minorHAnsi"/>
                <w:lang w:val="fr-FR"/>
              </w:rPr>
              <w:t xml:space="preserve">Page </w:t>
            </w:r>
            <w:r w:rsidRPr="00F41BFC">
              <w:rPr>
                <w:rFonts w:asciiTheme="minorHAnsi" w:hAnsiTheme="minorHAnsi"/>
                <w:bCs/>
              </w:rPr>
              <w:fldChar w:fldCharType="begin"/>
            </w:r>
            <w:r w:rsidRPr="00F41BFC">
              <w:rPr>
                <w:rFonts w:asciiTheme="minorHAnsi" w:hAnsiTheme="minorHAnsi"/>
                <w:bCs/>
              </w:rPr>
              <w:instrText>PAGE</w:instrText>
            </w:r>
            <w:r w:rsidRPr="00F41BFC">
              <w:rPr>
                <w:rFonts w:asciiTheme="minorHAnsi" w:hAnsiTheme="minorHAnsi"/>
                <w:bCs/>
              </w:rPr>
              <w:fldChar w:fldCharType="separate"/>
            </w:r>
            <w:r w:rsidR="00982F86">
              <w:rPr>
                <w:rFonts w:asciiTheme="minorHAnsi" w:hAnsiTheme="minorHAnsi"/>
                <w:bCs/>
                <w:noProof/>
              </w:rPr>
              <w:t>1</w:t>
            </w:r>
            <w:r w:rsidRPr="00F41BFC">
              <w:rPr>
                <w:rFonts w:asciiTheme="minorHAnsi" w:hAnsiTheme="minorHAnsi"/>
                <w:bCs/>
              </w:rPr>
              <w:fldChar w:fldCharType="end"/>
            </w:r>
            <w:r w:rsidRPr="00F41BFC">
              <w:rPr>
                <w:rFonts w:asciiTheme="minorHAnsi" w:hAnsiTheme="minorHAnsi"/>
                <w:lang w:val="fr-FR"/>
              </w:rPr>
              <w:t xml:space="preserve"> sur </w:t>
            </w:r>
            <w:r w:rsidRPr="00F41BFC">
              <w:rPr>
                <w:rFonts w:asciiTheme="minorHAnsi" w:hAnsiTheme="minorHAnsi"/>
                <w:bCs/>
              </w:rPr>
              <w:fldChar w:fldCharType="begin"/>
            </w:r>
            <w:r w:rsidRPr="00F41BFC">
              <w:rPr>
                <w:rFonts w:asciiTheme="minorHAnsi" w:hAnsiTheme="minorHAnsi"/>
                <w:bCs/>
              </w:rPr>
              <w:instrText>NUMPAGES</w:instrText>
            </w:r>
            <w:r w:rsidRPr="00F41BFC">
              <w:rPr>
                <w:rFonts w:asciiTheme="minorHAnsi" w:hAnsiTheme="minorHAnsi"/>
                <w:bCs/>
              </w:rPr>
              <w:fldChar w:fldCharType="separate"/>
            </w:r>
            <w:r w:rsidR="00982F86">
              <w:rPr>
                <w:rFonts w:asciiTheme="minorHAnsi" w:hAnsiTheme="minorHAnsi"/>
                <w:bCs/>
                <w:noProof/>
              </w:rPr>
              <w:t>3</w:t>
            </w:r>
            <w:r w:rsidRPr="00F41BFC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:rsidR="003956C0" w:rsidRDefault="003956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62" w:rsidRDefault="00852D62" w:rsidP="009C69E8">
      <w:r>
        <w:separator/>
      </w:r>
    </w:p>
  </w:footnote>
  <w:footnote w:type="continuationSeparator" w:id="0">
    <w:p w:rsidR="00852D62" w:rsidRDefault="00852D62" w:rsidP="009C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62" w:rsidRPr="00B1086B" w:rsidRDefault="00852D62">
    <w:pPr>
      <w:pStyle w:val="En-tte"/>
      <w:rPr>
        <w:lang w:val="fr-CA"/>
      </w:rPr>
    </w:pPr>
    <w:r w:rsidRPr="00DF54D9">
      <w:rPr>
        <w:rFonts w:asciiTheme="minorHAnsi" w:hAnsiTheme="minorHAnsi"/>
        <w:lang w:val="fr-CA"/>
      </w:rPr>
      <w:t xml:space="preserve">Procès-verbal réunion </w:t>
    </w:r>
    <w:r>
      <w:rPr>
        <w:rFonts w:asciiTheme="minorHAnsi" w:hAnsiTheme="minorHAnsi"/>
        <w:lang w:val="fr-CA"/>
      </w:rPr>
      <w:t>extra</w:t>
    </w:r>
    <w:r w:rsidRPr="00DF54D9">
      <w:rPr>
        <w:rFonts w:asciiTheme="minorHAnsi" w:hAnsiTheme="minorHAnsi"/>
        <w:lang w:val="fr-CA"/>
      </w:rPr>
      <w:t xml:space="preserve">ordinaire </w:t>
    </w:r>
    <w:r w:rsidR="00881A49">
      <w:rPr>
        <w:rFonts w:asciiTheme="minorHAnsi" w:hAnsiTheme="minorHAnsi"/>
        <w:lang w:val="fr-CA"/>
      </w:rPr>
      <w:t>–</w:t>
    </w:r>
    <w:r w:rsidRPr="00DF54D9">
      <w:rPr>
        <w:rFonts w:asciiTheme="minorHAnsi" w:hAnsiTheme="minorHAnsi"/>
        <w:lang w:val="fr-CA"/>
      </w:rPr>
      <w:t xml:space="preserve"> </w:t>
    </w:r>
    <w:r w:rsidR="00EE44B3">
      <w:rPr>
        <w:rFonts w:asciiTheme="minorHAnsi" w:hAnsiTheme="minorHAnsi"/>
        <w:lang w:val="fr-CA"/>
      </w:rPr>
      <w:t xml:space="preserve">2018 </w:t>
    </w:r>
    <w:r w:rsidR="00436039">
      <w:rPr>
        <w:rFonts w:asciiTheme="minorHAnsi" w:hAnsiTheme="minorHAnsi"/>
        <w:lang w:val="fr-CA"/>
      </w:rPr>
      <w:t>10 23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62" w:rsidRPr="00B1086B" w:rsidRDefault="00852D62" w:rsidP="00436039">
    <w:pPr>
      <w:pStyle w:val="En-tte"/>
      <w:tabs>
        <w:tab w:val="clear" w:pos="8640"/>
        <w:tab w:val="left" w:pos="5420"/>
      </w:tabs>
      <w:rPr>
        <w:lang w:val="fr-CA"/>
      </w:rPr>
    </w:pPr>
    <w:r w:rsidRPr="00DF54D9">
      <w:rPr>
        <w:rFonts w:asciiTheme="minorHAnsi" w:hAnsiTheme="minorHAnsi"/>
        <w:lang w:val="fr-CA"/>
      </w:rPr>
      <w:t xml:space="preserve">Procès-verbal réunion </w:t>
    </w:r>
    <w:r>
      <w:rPr>
        <w:rFonts w:asciiTheme="minorHAnsi" w:hAnsiTheme="minorHAnsi"/>
        <w:lang w:val="fr-CA"/>
      </w:rPr>
      <w:t>extra</w:t>
    </w:r>
    <w:r w:rsidR="00436039">
      <w:rPr>
        <w:rFonts w:asciiTheme="minorHAnsi" w:hAnsiTheme="minorHAnsi"/>
        <w:lang w:val="fr-CA"/>
      </w:rPr>
      <w:t>ordinaire – 2018 10 23</w:t>
    </w:r>
  </w:p>
  <w:p w:rsidR="00852D62" w:rsidRDefault="00852D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943"/>
    <w:multiLevelType w:val="hybridMultilevel"/>
    <w:tmpl w:val="8DDE13E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794E99"/>
    <w:multiLevelType w:val="hybridMultilevel"/>
    <w:tmpl w:val="2C52A0E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5BE4"/>
    <w:multiLevelType w:val="hybridMultilevel"/>
    <w:tmpl w:val="658641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B0A"/>
    <w:multiLevelType w:val="hybridMultilevel"/>
    <w:tmpl w:val="8AD22B82"/>
    <w:lvl w:ilvl="0" w:tplc="0C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DC0F97"/>
    <w:multiLevelType w:val="hybridMultilevel"/>
    <w:tmpl w:val="0B4A6384"/>
    <w:lvl w:ilvl="0" w:tplc="FF0614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7CE6"/>
    <w:multiLevelType w:val="hybridMultilevel"/>
    <w:tmpl w:val="126409D2"/>
    <w:lvl w:ilvl="0" w:tplc="3EACD5CC">
      <w:start w:val="1"/>
      <w:numFmt w:val="decimal"/>
      <w:lvlText w:val="%1)"/>
      <w:lvlJc w:val="left"/>
      <w:pPr>
        <w:ind w:left="2508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3228" w:hanging="360"/>
      </w:pPr>
    </w:lvl>
    <w:lvl w:ilvl="2" w:tplc="0C0C001B" w:tentative="1">
      <w:start w:val="1"/>
      <w:numFmt w:val="lowerRoman"/>
      <w:lvlText w:val="%3."/>
      <w:lvlJc w:val="right"/>
      <w:pPr>
        <w:ind w:left="3948" w:hanging="180"/>
      </w:pPr>
    </w:lvl>
    <w:lvl w:ilvl="3" w:tplc="0C0C000F" w:tentative="1">
      <w:start w:val="1"/>
      <w:numFmt w:val="decimal"/>
      <w:lvlText w:val="%4."/>
      <w:lvlJc w:val="left"/>
      <w:pPr>
        <w:ind w:left="4668" w:hanging="360"/>
      </w:pPr>
    </w:lvl>
    <w:lvl w:ilvl="4" w:tplc="0C0C0019" w:tentative="1">
      <w:start w:val="1"/>
      <w:numFmt w:val="lowerLetter"/>
      <w:lvlText w:val="%5."/>
      <w:lvlJc w:val="left"/>
      <w:pPr>
        <w:ind w:left="5388" w:hanging="360"/>
      </w:pPr>
    </w:lvl>
    <w:lvl w:ilvl="5" w:tplc="0C0C001B" w:tentative="1">
      <w:start w:val="1"/>
      <w:numFmt w:val="lowerRoman"/>
      <w:lvlText w:val="%6."/>
      <w:lvlJc w:val="right"/>
      <w:pPr>
        <w:ind w:left="6108" w:hanging="180"/>
      </w:pPr>
    </w:lvl>
    <w:lvl w:ilvl="6" w:tplc="0C0C000F" w:tentative="1">
      <w:start w:val="1"/>
      <w:numFmt w:val="decimal"/>
      <w:lvlText w:val="%7."/>
      <w:lvlJc w:val="left"/>
      <w:pPr>
        <w:ind w:left="6828" w:hanging="360"/>
      </w:pPr>
    </w:lvl>
    <w:lvl w:ilvl="7" w:tplc="0C0C0019" w:tentative="1">
      <w:start w:val="1"/>
      <w:numFmt w:val="lowerLetter"/>
      <w:lvlText w:val="%8."/>
      <w:lvlJc w:val="left"/>
      <w:pPr>
        <w:ind w:left="7548" w:hanging="360"/>
      </w:pPr>
    </w:lvl>
    <w:lvl w:ilvl="8" w:tplc="0C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32117D21"/>
    <w:multiLevelType w:val="hybridMultilevel"/>
    <w:tmpl w:val="4B6A83B0"/>
    <w:lvl w:ilvl="0" w:tplc="9D542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hint="default"/>
        <w:caps w:val="0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F1A74"/>
    <w:multiLevelType w:val="hybridMultilevel"/>
    <w:tmpl w:val="8506D7FC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8E6E80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042EE"/>
    <w:multiLevelType w:val="hybridMultilevel"/>
    <w:tmpl w:val="598E210A"/>
    <w:lvl w:ilvl="0" w:tplc="83BE7FF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75C29"/>
    <w:multiLevelType w:val="hybridMultilevel"/>
    <w:tmpl w:val="8E000F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E27F3"/>
    <w:multiLevelType w:val="hybridMultilevel"/>
    <w:tmpl w:val="9AE4A5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645191"/>
    <w:multiLevelType w:val="hybridMultilevel"/>
    <w:tmpl w:val="F18AC7D6"/>
    <w:lvl w:ilvl="0" w:tplc="74EE5B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AD3321"/>
    <w:multiLevelType w:val="hybridMultilevel"/>
    <w:tmpl w:val="4B6A83B0"/>
    <w:lvl w:ilvl="0" w:tplc="9D542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hint="default"/>
        <w:caps w:val="0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C7018"/>
    <w:multiLevelType w:val="hybridMultilevel"/>
    <w:tmpl w:val="37BA52F8"/>
    <w:lvl w:ilvl="0" w:tplc="6ED680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AE0E0F"/>
    <w:multiLevelType w:val="hybridMultilevel"/>
    <w:tmpl w:val="05640CAA"/>
    <w:lvl w:ilvl="0" w:tplc="0C0C0019">
      <w:start w:val="1"/>
      <w:numFmt w:val="lowerLetter"/>
      <w:lvlText w:val="%1."/>
      <w:lvlJc w:val="left"/>
      <w:pPr>
        <w:ind w:left="502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8748F4"/>
    <w:multiLevelType w:val="hybridMultilevel"/>
    <w:tmpl w:val="63508CCC"/>
    <w:lvl w:ilvl="0" w:tplc="E2C062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E6304"/>
    <w:multiLevelType w:val="hybridMultilevel"/>
    <w:tmpl w:val="59F8E0C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322D"/>
    <w:multiLevelType w:val="hybridMultilevel"/>
    <w:tmpl w:val="658641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1"/>
  </w:num>
  <w:num w:numId="15">
    <w:abstractNumId w:val="14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EF"/>
    <w:rsid w:val="00000A6C"/>
    <w:rsid w:val="00000FC0"/>
    <w:rsid w:val="00001B1E"/>
    <w:rsid w:val="00002090"/>
    <w:rsid w:val="00003C34"/>
    <w:rsid w:val="00006227"/>
    <w:rsid w:val="00006566"/>
    <w:rsid w:val="000070F7"/>
    <w:rsid w:val="00007E74"/>
    <w:rsid w:val="00007F12"/>
    <w:rsid w:val="000122AB"/>
    <w:rsid w:val="000122D6"/>
    <w:rsid w:val="00012A31"/>
    <w:rsid w:val="00013968"/>
    <w:rsid w:val="000145EE"/>
    <w:rsid w:val="000164AF"/>
    <w:rsid w:val="000171E1"/>
    <w:rsid w:val="00017E1E"/>
    <w:rsid w:val="00020245"/>
    <w:rsid w:val="00021AE3"/>
    <w:rsid w:val="000237D1"/>
    <w:rsid w:val="00024306"/>
    <w:rsid w:val="00025345"/>
    <w:rsid w:val="00025373"/>
    <w:rsid w:val="00025545"/>
    <w:rsid w:val="000315A5"/>
    <w:rsid w:val="00031BF5"/>
    <w:rsid w:val="00032291"/>
    <w:rsid w:val="00033998"/>
    <w:rsid w:val="00035298"/>
    <w:rsid w:val="00035DB5"/>
    <w:rsid w:val="00036FC6"/>
    <w:rsid w:val="000370AC"/>
    <w:rsid w:val="00037243"/>
    <w:rsid w:val="00037573"/>
    <w:rsid w:val="00040B30"/>
    <w:rsid w:val="00040B3C"/>
    <w:rsid w:val="00042E63"/>
    <w:rsid w:val="000437D6"/>
    <w:rsid w:val="00043EA4"/>
    <w:rsid w:val="000458E4"/>
    <w:rsid w:val="0004620A"/>
    <w:rsid w:val="00046306"/>
    <w:rsid w:val="00047852"/>
    <w:rsid w:val="00047A40"/>
    <w:rsid w:val="00050B46"/>
    <w:rsid w:val="000528EE"/>
    <w:rsid w:val="00053421"/>
    <w:rsid w:val="00054DC0"/>
    <w:rsid w:val="00055525"/>
    <w:rsid w:val="00056B31"/>
    <w:rsid w:val="00057644"/>
    <w:rsid w:val="00057BF9"/>
    <w:rsid w:val="00060155"/>
    <w:rsid w:val="000634C9"/>
    <w:rsid w:val="000648D7"/>
    <w:rsid w:val="00065C7E"/>
    <w:rsid w:val="0006690A"/>
    <w:rsid w:val="00066BC1"/>
    <w:rsid w:val="00067B27"/>
    <w:rsid w:val="00073517"/>
    <w:rsid w:val="00073A92"/>
    <w:rsid w:val="0007569B"/>
    <w:rsid w:val="00075A01"/>
    <w:rsid w:val="0007610D"/>
    <w:rsid w:val="0007707F"/>
    <w:rsid w:val="00080547"/>
    <w:rsid w:val="00081C16"/>
    <w:rsid w:val="00083DAC"/>
    <w:rsid w:val="00083DEC"/>
    <w:rsid w:val="00085391"/>
    <w:rsid w:val="00085889"/>
    <w:rsid w:val="000908B4"/>
    <w:rsid w:val="000915BD"/>
    <w:rsid w:val="00091A10"/>
    <w:rsid w:val="000950B7"/>
    <w:rsid w:val="00096A48"/>
    <w:rsid w:val="00097ABD"/>
    <w:rsid w:val="000A1082"/>
    <w:rsid w:val="000A3A4F"/>
    <w:rsid w:val="000A3F89"/>
    <w:rsid w:val="000A40D0"/>
    <w:rsid w:val="000A434A"/>
    <w:rsid w:val="000A5097"/>
    <w:rsid w:val="000B5625"/>
    <w:rsid w:val="000C2A43"/>
    <w:rsid w:val="000C3B16"/>
    <w:rsid w:val="000C5317"/>
    <w:rsid w:val="000C562F"/>
    <w:rsid w:val="000D0F3D"/>
    <w:rsid w:val="000D3FA0"/>
    <w:rsid w:val="000D41F3"/>
    <w:rsid w:val="000D6E75"/>
    <w:rsid w:val="000E05AB"/>
    <w:rsid w:val="000E1D84"/>
    <w:rsid w:val="000E2100"/>
    <w:rsid w:val="000E289F"/>
    <w:rsid w:val="000E4F6C"/>
    <w:rsid w:val="000E4FB1"/>
    <w:rsid w:val="000E647C"/>
    <w:rsid w:val="000E68FD"/>
    <w:rsid w:val="000E7F89"/>
    <w:rsid w:val="000F12B3"/>
    <w:rsid w:val="000F1377"/>
    <w:rsid w:val="000F250B"/>
    <w:rsid w:val="000F2AB7"/>
    <w:rsid w:val="000F4452"/>
    <w:rsid w:val="000F48B7"/>
    <w:rsid w:val="000F49EE"/>
    <w:rsid w:val="000F5627"/>
    <w:rsid w:val="000F5736"/>
    <w:rsid w:val="000F6841"/>
    <w:rsid w:val="00100661"/>
    <w:rsid w:val="0010212D"/>
    <w:rsid w:val="00102705"/>
    <w:rsid w:val="00103900"/>
    <w:rsid w:val="00104ECC"/>
    <w:rsid w:val="00106FFF"/>
    <w:rsid w:val="00110B43"/>
    <w:rsid w:val="00110D55"/>
    <w:rsid w:val="00111378"/>
    <w:rsid w:val="00113FCA"/>
    <w:rsid w:val="00115460"/>
    <w:rsid w:val="00116829"/>
    <w:rsid w:val="0011721F"/>
    <w:rsid w:val="00117DC0"/>
    <w:rsid w:val="00121CD8"/>
    <w:rsid w:val="001235A9"/>
    <w:rsid w:val="00124EB0"/>
    <w:rsid w:val="0012596B"/>
    <w:rsid w:val="00131C76"/>
    <w:rsid w:val="001333D5"/>
    <w:rsid w:val="00135337"/>
    <w:rsid w:val="00135ADE"/>
    <w:rsid w:val="00135BEA"/>
    <w:rsid w:val="0013793A"/>
    <w:rsid w:val="00141866"/>
    <w:rsid w:val="001420D2"/>
    <w:rsid w:val="0014321F"/>
    <w:rsid w:val="0014363C"/>
    <w:rsid w:val="0014370F"/>
    <w:rsid w:val="00144A81"/>
    <w:rsid w:val="00144AB1"/>
    <w:rsid w:val="00144B96"/>
    <w:rsid w:val="001458B9"/>
    <w:rsid w:val="00145FB1"/>
    <w:rsid w:val="00146864"/>
    <w:rsid w:val="00152B75"/>
    <w:rsid w:val="00153165"/>
    <w:rsid w:val="0016183E"/>
    <w:rsid w:val="001620D3"/>
    <w:rsid w:val="00164B7F"/>
    <w:rsid w:val="0016541B"/>
    <w:rsid w:val="0016681D"/>
    <w:rsid w:val="001740B1"/>
    <w:rsid w:val="00174155"/>
    <w:rsid w:val="00175705"/>
    <w:rsid w:val="001803D8"/>
    <w:rsid w:val="0018494F"/>
    <w:rsid w:val="001858D5"/>
    <w:rsid w:val="00185A1E"/>
    <w:rsid w:val="00187069"/>
    <w:rsid w:val="00190506"/>
    <w:rsid w:val="00191DE6"/>
    <w:rsid w:val="00192348"/>
    <w:rsid w:val="00193CA3"/>
    <w:rsid w:val="0019478A"/>
    <w:rsid w:val="00194A20"/>
    <w:rsid w:val="00194B1C"/>
    <w:rsid w:val="00194C6A"/>
    <w:rsid w:val="00195750"/>
    <w:rsid w:val="001A01B1"/>
    <w:rsid w:val="001A1D8C"/>
    <w:rsid w:val="001A687D"/>
    <w:rsid w:val="001A6BAB"/>
    <w:rsid w:val="001A786D"/>
    <w:rsid w:val="001B068F"/>
    <w:rsid w:val="001B0C55"/>
    <w:rsid w:val="001B0FB8"/>
    <w:rsid w:val="001B1444"/>
    <w:rsid w:val="001B19F8"/>
    <w:rsid w:val="001B36F4"/>
    <w:rsid w:val="001B41E1"/>
    <w:rsid w:val="001B443F"/>
    <w:rsid w:val="001B481C"/>
    <w:rsid w:val="001B5596"/>
    <w:rsid w:val="001B7E91"/>
    <w:rsid w:val="001C2B4A"/>
    <w:rsid w:val="001C2D6F"/>
    <w:rsid w:val="001C409F"/>
    <w:rsid w:val="001C477A"/>
    <w:rsid w:val="001C6631"/>
    <w:rsid w:val="001C6737"/>
    <w:rsid w:val="001C76FD"/>
    <w:rsid w:val="001D0B3A"/>
    <w:rsid w:val="001D17D7"/>
    <w:rsid w:val="001D25FF"/>
    <w:rsid w:val="001D3AFE"/>
    <w:rsid w:val="001D4723"/>
    <w:rsid w:val="001E0A2F"/>
    <w:rsid w:val="001E1067"/>
    <w:rsid w:val="001E2529"/>
    <w:rsid w:val="001E363D"/>
    <w:rsid w:val="001E3866"/>
    <w:rsid w:val="001E59C8"/>
    <w:rsid w:val="001E5EBA"/>
    <w:rsid w:val="001E674D"/>
    <w:rsid w:val="001E68B5"/>
    <w:rsid w:val="001E73F1"/>
    <w:rsid w:val="001F0101"/>
    <w:rsid w:val="001F0CBF"/>
    <w:rsid w:val="001F1528"/>
    <w:rsid w:val="001F2292"/>
    <w:rsid w:val="001F55C4"/>
    <w:rsid w:val="001F561A"/>
    <w:rsid w:val="001F5935"/>
    <w:rsid w:val="00201145"/>
    <w:rsid w:val="002023FB"/>
    <w:rsid w:val="002026B4"/>
    <w:rsid w:val="0020592C"/>
    <w:rsid w:val="00206627"/>
    <w:rsid w:val="00207189"/>
    <w:rsid w:val="002119A0"/>
    <w:rsid w:val="00215DF9"/>
    <w:rsid w:val="00215FBE"/>
    <w:rsid w:val="0021623F"/>
    <w:rsid w:val="00217327"/>
    <w:rsid w:val="002210A6"/>
    <w:rsid w:val="00221E31"/>
    <w:rsid w:val="00222AFA"/>
    <w:rsid w:val="00223224"/>
    <w:rsid w:val="0022510B"/>
    <w:rsid w:val="00225138"/>
    <w:rsid w:val="00225F51"/>
    <w:rsid w:val="0023011C"/>
    <w:rsid w:val="002310D7"/>
    <w:rsid w:val="00232135"/>
    <w:rsid w:val="00232944"/>
    <w:rsid w:val="00232E8B"/>
    <w:rsid w:val="0023305A"/>
    <w:rsid w:val="002337D2"/>
    <w:rsid w:val="00234E93"/>
    <w:rsid w:val="00235667"/>
    <w:rsid w:val="002366E9"/>
    <w:rsid w:val="00240125"/>
    <w:rsid w:val="00241B8F"/>
    <w:rsid w:val="0024351B"/>
    <w:rsid w:val="002454AD"/>
    <w:rsid w:val="002463BC"/>
    <w:rsid w:val="00246BB3"/>
    <w:rsid w:val="0024734E"/>
    <w:rsid w:val="00247DB0"/>
    <w:rsid w:val="00251665"/>
    <w:rsid w:val="0025382E"/>
    <w:rsid w:val="00254ABF"/>
    <w:rsid w:val="0025653E"/>
    <w:rsid w:val="00256828"/>
    <w:rsid w:val="002573E8"/>
    <w:rsid w:val="00260EB7"/>
    <w:rsid w:val="00261FA8"/>
    <w:rsid w:val="00262F49"/>
    <w:rsid w:val="00265DC3"/>
    <w:rsid w:val="0027017C"/>
    <w:rsid w:val="002712ED"/>
    <w:rsid w:val="00271A07"/>
    <w:rsid w:val="00273A37"/>
    <w:rsid w:val="0028201D"/>
    <w:rsid w:val="00282287"/>
    <w:rsid w:val="00282C15"/>
    <w:rsid w:val="002831A6"/>
    <w:rsid w:val="00283516"/>
    <w:rsid w:val="00283575"/>
    <w:rsid w:val="002838BD"/>
    <w:rsid w:val="00283FF7"/>
    <w:rsid w:val="00290525"/>
    <w:rsid w:val="002909C8"/>
    <w:rsid w:val="00291905"/>
    <w:rsid w:val="0029192C"/>
    <w:rsid w:val="00291D4F"/>
    <w:rsid w:val="00294A06"/>
    <w:rsid w:val="002951DF"/>
    <w:rsid w:val="00295DB2"/>
    <w:rsid w:val="00296B8C"/>
    <w:rsid w:val="00296E48"/>
    <w:rsid w:val="00297203"/>
    <w:rsid w:val="00297737"/>
    <w:rsid w:val="002A0827"/>
    <w:rsid w:val="002A0EEC"/>
    <w:rsid w:val="002A1B63"/>
    <w:rsid w:val="002A4B46"/>
    <w:rsid w:val="002A4B5C"/>
    <w:rsid w:val="002A5BD7"/>
    <w:rsid w:val="002A72DF"/>
    <w:rsid w:val="002B05E0"/>
    <w:rsid w:val="002B13DD"/>
    <w:rsid w:val="002B22EA"/>
    <w:rsid w:val="002B23D7"/>
    <w:rsid w:val="002B33FA"/>
    <w:rsid w:val="002B3F0E"/>
    <w:rsid w:val="002B6A25"/>
    <w:rsid w:val="002C167A"/>
    <w:rsid w:val="002C1E1D"/>
    <w:rsid w:val="002C4707"/>
    <w:rsid w:val="002C4A41"/>
    <w:rsid w:val="002D1483"/>
    <w:rsid w:val="002D3DC4"/>
    <w:rsid w:val="002D48EE"/>
    <w:rsid w:val="002D7D24"/>
    <w:rsid w:val="002E081C"/>
    <w:rsid w:val="002E097D"/>
    <w:rsid w:val="002E10F4"/>
    <w:rsid w:val="002E28B7"/>
    <w:rsid w:val="002E557C"/>
    <w:rsid w:val="002E7BBF"/>
    <w:rsid w:val="002F02AF"/>
    <w:rsid w:val="002F3896"/>
    <w:rsid w:val="002F5072"/>
    <w:rsid w:val="002F53E0"/>
    <w:rsid w:val="002F71AB"/>
    <w:rsid w:val="00301257"/>
    <w:rsid w:val="00301EF8"/>
    <w:rsid w:val="003044AF"/>
    <w:rsid w:val="003047A2"/>
    <w:rsid w:val="0030574D"/>
    <w:rsid w:val="00306482"/>
    <w:rsid w:val="00307093"/>
    <w:rsid w:val="003073D3"/>
    <w:rsid w:val="00310AB9"/>
    <w:rsid w:val="0031198B"/>
    <w:rsid w:val="003135D7"/>
    <w:rsid w:val="00317B7B"/>
    <w:rsid w:val="00320869"/>
    <w:rsid w:val="00320C8D"/>
    <w:rsid w:val="003226AB"/>
    <w:rsid w:val="003234B3"/>
    <w:rsid w:val="00324332"/>
    <w:rsid w:val="003251ED"/>
    <w:rsid w:val="00325A4F"/>
    <w:rsid w:val="00330707"/>
    <w:rsid w:val="00330B66"/>
    <w:rsid w:val="003321B8"/>
    <w:rsid w:val="0033335F"/>
    <w:rsid w:val="003338AB"/>
    <w:rsid w:val="0033397B"/>
    <w:rsid w:val="00334F1E"/>
    <w:rsid w:val="00334FAE"/>
    <w:rsid w:val="0034084F"/>
    <w:rsid w:val="0034255F"/>
    <w:rsid w:val="0034336C"/>
    <w:rsid w:val="003451B5"/>
    <w:rsid w:val="00346514"/>
    <w:rsid w:val="0034656E"/>
    <w:rsid w:val="00346732"/>
    <w:rsid w:val="00346C88"/>
    <w:rsid w:val="00347B1A"/>
    <w:rsid w:val="0035065D"/>
    <w:rsid w:val="00350B43"/>
    <w:rsid w:val="00351198"/>
    <w:rsid w:val="003520E5"/>
    <w:rsid w:val="00354FD8"/>
    <w:rsid w:val="0035585C"/>
    <w:rsid w:val="00356BE2"/>
    <w:rsid w:val="00356C4B"/>
    <w:rsid w:val="00361197"/>
    <w:rsid w:val="003622B7"/>
    <w:rsid w:val="003634EF"/>
    <w:rsid w:val="00364FA2"/>
    <w:rsid w:val="00366AC7"/>
    <w:rsid w:val="0036707A"/>
    <w:rsid w:val="003679D5"/>
    <w:rsid w:val="003702B6"/>
    <w:rsid w:val="00371BCF"/>
    <w:rsid w:val="003725F4"/>
    <w:rsid w:val="00372C3D"/>
    <w:rsid w:val="00372DFB"/>
    <w:rsid w:val="0037341C"/>
    <w:rsid w:val="00374A55"/>
    <w:rsid w:val="00375730"/>
    <w:rsid w:val="003766D0"/>
    <w:rsid w:val="003806E7"/>
    <w:rsid w:val="003844AA"/>
    <w:rsid w:val="00386EF2"/>
    <w:rsid w:val="00387164"/>
    <w:rsid w:val="003956C0"/>
    <w:rsid w:val="0039629D"/>
    <w:rsid w:val="00396346"/>
    <w:rsid w:val="0039725D"/>
    <w:rsid w:val="003A187C"/>
    <w:rsid w:val="003A25DB"/>
    <w:rsid w:val="003A2DE1"/>
    <w:rsid w:val="003A31B1"/>
    <w:rsid w:val="003A3D8A"/>
    <w:rsid w:val="003A4278"/>
    <w:rsid w:val="003A48A7"/>
    <w:rsid w:val="003A4E11"/>
    <w:rsid w:val="003A5A4A"/>
    <w:rsid w:val="003A70A0"/>
    <w:rsid w:val="003B0827"/>
    <w:rsid w:val="003B2367"/>
    <w:rsid w:val="003B6E74"/>
    <w:rsid w:val="003B7053"/>
    <w:rsid w:val="003C1F37"/>
    <w:rsid w:val="003C2552"/>
    <w:rsid w:val="003C3178"/>
    <w:rsid w:val="003C337F"/>
    <w:rsid w:val="003C635C"/>
    <w:rsid w:val="003C77E3"/>
    <w:rsid w:val="003D04E1"/>
    <w:rsid w:val="003D06A9"/>
    <w:rsid w:val="003D2572"/>
    <w:rsid w:val="003D2EAD"/>
    <w:rsid w:val="003D506F"/>
    <w:rsid w:val="003D5A09"/>
    <w:rsid w:val="003D5A4D"/>
    <w:rsid w:val="003D6CD8"/>
    <w:rsid w:val="003D7213"/>
    <w:rsid w:val="003E1156"/>
    <w:rsid w:val="003E138C"/>
    <w:rsid w:val="003E1A45"/>
    <w:rsid w:val="003E2820"/>
    <w:rsid w:val="003E2FE8"/>
    <w:rsid w:val="003E4543"/>
    <w:rsid w:val="003E4A44"/>
    <w:rsid w:val="003F14F4"/>
    <w:rsid w:val="003F150A"/>
    <w:rsid w:val="003F2A9F"/>
    <w:rsid w:val="003F414B"/>
    <w:rsid w:val="003F4C76"/>
    <w:rsid w:val="003F521A"/>
    <w:rsid w:val="003F5EC2"/>
    <w:rsid w:val="003F6056"/>
    <w:rsid w:val="003F6DA1"/>
    <w:rsid w:val="003F71F9"/>
    <w:rsid w:val="003F7B98"/>
    <w:rsid w:val="00400B56"/>
    <w:rsid w:val="00400EDE"/>
    <w:rsid w:val="00402FCD"/>
    <w:rsid w:val="0040380A"/>
    <w:rsid w:val="00404214"/>
    <w:rsid w:val="004064B0"/>
    <w:rsid w:val="00406C26"/>
    <w:rsid w:val="004105A8"/>
    <w:rsid w:val="00411789"/>
    <w:rsid w:val="00411D41"/>
    <w:rsid w:val="004158B3"/>
    <w:rsid w:val="00415F50"/>
    <w:rsid w:val="0041639E"/>
    <w:rsid w:val="00420B7A"/>
    <w:rsid w:val="004221AA"/>
    <w:rsid w:val="00423234"/>
    <w:rsid w:val="00423CB1"/>
    <w:rsid w:val="00424D00"/>
    <w:rsid w:val="0042519B"/>
    <w:rsid w:val="00425455"/>
    <w:rsid w:val="0042581F"/>
    <w:rsid w:val="00427CB5"/>
    <w:rsid w:val="004303B0"/>
    <w:rsid w:val="00430B68"/>
    <w:rsid w:val="0043310D"/>
    <w:rsid w:val="00433674"/>
    <w:rsid w:val="00436039"/>
    <w:rsid w:val="00437024"/>
    <w:rsid w:val="0043728D"/>
    <w:rsid w:val="00437A1F"/>
    <w:rsid w:val="004409E0"/>
    <w:rsid w:val="00444A2E"/>
    <w:rsid w:val="00446237"/>
    <w:rsid w:val="00451268"/>
    <w:rsid w:val="00451E46"/>
    <w:rsid w:val="00452303"/>
    <w:rsid w:val="0045299E"/>
    <w:rsid w:val="00452A13"/>
    <w:rsid w:val="00456CCA"/>
    <w:rsid w:val="00457D3B"/>
    <w:rsid w:val="004607F3"/>
    <w:rsid w:val="00460C0F"/>
    <w:rsid w:val="00462CE1"/>
    <w:rsid w:val="00462DC9"/>
    <w:rsid w:val="00463E95"/>
    <w:rsid w:val="00464515"/>
    <w:rsid w:val="00464E80"/>
    <w:rsid w:val="0046529A"/>
    <w:rsid w:val="004653E7"/>
    <w:rsid w:val="0046546B"/>
    <w:rsid w:val="00466361"/>
    <w:rsid w:val="00470988"/>
    <w:rsid w:val="00471D80"/>
    <w:rsid w:val="00473EE5"/>
    <w:rsid w:val="004744A6"/>
    <w:rsid w:val="00476291"/>
    <w:rsid w:val="0047675B"/>
    <w:rsid w:val="004779A8"/>
    <w:rsid w:val="00483087"/>
    <w:rsid w:val="0048454F"/>
    <w:rsid w:val="00486897"/>
    <w:rsid w:val="00486964"/>
    <w:rsid w:val="004879AE"/>
    <w:rsid w:val="00487E6E"/>
    <w:rsid w:val="00492FA2"/>
    <w:rsid w:val="0049371B"/>
    <w:rsid w:val="00493F0F"/>
    <w:rsid w:val="004954EE"/>
    <w:rsid w:val="00495C6D"/>
    <w:rsid w:val="00495FDA"/>
    <w:rsid w:val="0049695F"/>
    <w:rsid w:val="004A0227"/>
    <w:rsid w:val="004A0E21"/>
    <w:rsid w:val="004A6604"/>
    <w:rsid w:val="004A68C2"/>
    <w:rsid w:val="004A69A0"/>
    <w:rsid w:val="004A79D3"/>
    <w:rsid w:val="004A7B09"/>
    <w:rsid w:val="004B0C2A"/>
    <w:rsid w:val="004B1DE7"/>
    <w:rsid w:val="004B1E2E"/>
    <w:rsid w:val="004B356D"/>
    <w:rsid w:val="004B3722"/>
    <w:rsid w:val="004B4A73"/>
    <w:rsid w:val="004B4EDE"/>
    <w:rsid w:val="004B57B0"/>
    <w:rsid w:val="004B6E99"/>
    <w:rsid w:val="004B725E"/>
    <w:rsid w:val="004C159D"/>
    <w:rsid w:val="004C3527"/>
    <w:rsid w:val="004C3D5D"/>
    <w:rsid w:val="004C4542"/>
    <w:rsid w:val="004C4D61"/>
    <w:rsid w:val="004D1401"/>
    <w:rsid w:val="004D20B6"/>
    <w:rsid w:val="004D2F34"/>
    <w:rsid w:val="004D454F"/>
    <w:rsid w:val="004D582A"/>
    <w:rsid w:val="004D623B"/>
    <w:rsid w:val="004D6243"/>
    <w:rsid w:val="004D6C98"/>
    <w:rsid w:val="004D6D18"/>
    <w:rsid w:val="004D7F03"/>
    <w:rsid w:val="004E084A"/>
    <w:rsid w:val="004E086E"/>
    <w:rsid w:val="004E1F1C"/>
    <w:rsid w:val="004E38A9"/>
    <w:rsid w:val="004E3AA1"/>
    <w:rsid w:val="004E3BEE"/>
    <w:rsid w:val="004E5157"/>
    <w:rsid w:val="004E5444"/>
    <w:rsid w:val="004E5A29"/>
    <w:rsid w:val="004E64AE"/>
    <w:rsid w:val="004F0A40"/>
    <w:rsid w:val="004F0D89"/>
    <w:rsid w:val="004F14EA"/>
    <w:rsid w:val="004F47AB"/>
    <w:rsid w:val="004F5961"/>
    <w:rsid w:val="004F6AEA"/>
    <w:rsid w:val="004F73F0"/>
    <w:rsid w:val="00500548"/>
    <w:rsid w:val="005008F9"/>
    <w:rsid w:val="00502201"/>
    <w:rsid w:val="00502B7C"/>
    <w:rsid w:val="00506FD4"/>
    <w:rsid w:val="00511DC7"/>
    <w:rsid w:val="005138E4"/>
    <w:rsid w:val="005150DF"/>
    <w:rsid w:val="00515AAA"/>
    <w:rsid w:val="00515CBE"/>
    <w:rsid w:val="00516393"/>
    <w:rsid w:val="00516D79"/>
    <w:rsid w:val="00520321"/>
    <w:rsid w:val="00520CB1"/>
    <w:rsid w:val="0052203A"/>
    <w:rsid w:val="00522FF0"/>
    <w:rsid w:val="00525A5A"/>
    <w:rsid w:val="00526FB3"/>
    <w:rsid w:val="00527655"/>
    <w:rsid w:val="00527E12"/>
    <w:rsid w:val="0053028D"/>
    <w:rsid w:val="00533315"/>
    <w:rsid w:val="00536858"/>
    <w:rsid w:val="0053752B"/>
    <w:rsid w:val="0053793C"/>
    <w:rsid w:val="005402C9"/>
    <w:rsid w:val="0054443C"/>
    <w:rsid w:val="00546BD4"/>
    <w:rsid w:val="00546E16"/>
    <w:rsid w:val="00547C02"/>
    <w:rsid w:val="00547D05"/>
    <w:rsid w:val="00547ED7"/>
    <w:rsid w:val="0055043A"/>
    <w:rsid w:val="00550E55"/>
    <w:rsid w:val="005527BC"/>
    <w:rsid w:val="00554A33"/>
    <w:rsid w:val="005577B2"/>
    <w:rsid w:val="00564A0B"/>
    <w:rsid w:val="0056588C"/>
    <w:rsid w:val="00567F21"/>
    <w:rsid w:val="005721BC"/>
    <w:rsid w:val="005723CC"/>
    <w:rsid w:val="005724CD"/>
    <w:rsid w:val="005729DE"/>
    <w:rsid w:val="005731BD"/>
    <w:rsid w:val="005735C6"/>
    <w:rsid w:val="00573D8F"/>
    <w:rsid w:val="00574AAC"/>
    <w:rsid w:val="00574B63"/>
    <w:rsid w:val="0058210E"/>
    <w:rsid w:val="00582269"/>
    <w:rsid w:val="0058247C"/>
    <w:rsid w:val="00584A17"/>
    <w:rsid w:val="00585430"/>
    <w:rsid w:val="00585D5A"/>
    <w:rsid w:val="00586FF2"/>
    <w:rsid w:val="00587385"/>
    <w:rsid w:val="005874F6"/>
    <w:rsid w:val="005901DE"/>
    <w:rsid w:val="005902FF"/>
    <w:rsid w:val="005908B9"/>
    <w:rsid w:val="005928E3"/>
    <w:rsid w:val="005948F2"/>
    <w:rsid w:val="00595290"/>
    <w:rsid w:val="00595481"/>
    <w:rsid w:val="005955C9"/>
    <w:rsid w:val="00596EE6"/>
    <w:rsid w:val="00597B5F"/>
    <w:rsid w:val="005A30FF"/>
    <w:rsid w:val="005A3957"/>
    <w:rsid w:val="005A51DC"/>
    <w:rsid w:val="005A65DD"/>
    <w:rsid w:val="005A7B6C"/>
    <w:rsid w:val="005B0560"/>
    <w:rsid w:val="005B10F9"/>
    <w:rsid w:val="005B1295"/>
    <w:rsid w:val="005B2D28"/>
    <w:rsid w:val="005B4DCE"/>
    <w:rsid w:val="005B5BB7"/>
    <w:rsid w:val="005B61CC"/>
    <w:rsid w:val="005B640F"/>
    <w:rsid w:val="005B6C47"/>
    <w:rsid w:val="005C26D0"/>
    <w:rsid w:val="005C3595"/>
    <w:rsid w:val="005C45BA"/>
    <w:rsid w:val="005C64E6"/>
    <w:rsid w:val="005D01B1"/>
    <w:rsid w:val="005D05EB"/>
    <w:rsid w:val="005D2408"/>
    <w:rsid w:val="005D260B"/>
    <w:rsid w:val="005D2914"/>
    <w:rsid w:val="005D36FC"/>
    <w:rsid w:val="005D49FD"/>
    <w:rsid w:val="005D4B3B"/>
    <w:rsid w:val="005D5253"/>
    <w:rsid w:val="005D6887"/>
    <w:rsid w:val="005D6A06"/>
    <w:rsid w:val="005E0396"/>
    <w:rsid w:val="005E1680"/>
    <w:rsid w:val="005E1CEA"/>
    <w:rsid w:val="005E26DF"/>
    <w:rsid w:val="005E2959"/>
    <w:rsid w:val="005E2AD7"/>
    <w:rsid w:val="005E536D"/>
    <w:rsid w:val="005E5856"/>
    <w:rsid w:val="005E58AA"/>
    <w:rsid w:val="005E5D5B"/>
    <w:rsid w:val="005E5D7D"/>
    <w:rsid w:val="005E6955"/>
    <w:rsid w:val="005E6FD4"/>
    <w:rsid w:val="005E7505"/>
    <w:rsid w:val="005F03E2"/>
    <w:rsid w:val="005F5DFD"/>
    <w:rsid w:val="005F61CA"/>
    <w:rsid w:val="006009C9"/>
    <w:rsid w:val="00600AA0"/>
    <w:rsid w:val="00602F4F"/>
    <w:rsid w:val="006036ED"/>
    <w:rsid w:val="006049B3"/>
    <w:rsid w:val="00605191"/>
    <w:rsid w:val="0060541C"/>
    <w:rsid w:val="00605653"/>
    <w:rsid w:val="00605A83"/>
    <w:rsid w:val="00606F1D"/>
    <w:rsid w:val="00607471"/>
    <w:rsid w:val="00610D7A"/>
    <w:rsid w:val="006121AE"/>
    <w:rsid w:val="00614AB3"/>
    <w:rsid w:val="00614AEB"/>
    <w:rsid w:val="00614BD7"/>
    <w:rsid w:val="0061533F"/>
    <w:rsid w:val="006160DE"/>
    <w:rsid w:val="00621B72"/>
    <w:rsid w:val="00623560"/>
    <w:rsid w:val="00623A56"/>
    <w:rsid w:val="00624A68"/>
    <w:rsid w:val="00626B8C"/>
    <w:rsid w:val="006272DB"/>
    <w:rsid w:val="00632215"/>
    <w:rsid w:val="0063288F"/>
    <w:rsid w:val="006335AB"/>
    <w:rsid w:val="006336EE"/>
    <w:rsid w:val="00634FF5"/>
    <w:rsid w:val="00636B5E"/>
    <w:rsid w:val="00640C1D"/>
    <w:rsid w:val="00640E9C"/>
    <w:rsid w:val="00641B99"/>
    <w:rsid w:val="00641BBA"/>
    <w:rsid w:val="0064206C"/>
    <w:rsid w:val="0064365A"/>
    <w:rsid w:val="00643CD7"/>
    <w:rsid w:val="00643D7A"/>
    <w:rsid w:val="00643E87"/>
    <w:rsid w:val="00644A47"/>
    <w:rsid w:val="0064514F"/>
    <w:rsid w:val="00645568"/>
    <w:rsid w:val="00645814"/>
    <w:rsid w:val="00646309"/>
    <w:rsid w:val="0064638F"/>
    <w:rsid w:val="00647EE9"/>
    <w:rsid w:val="00650405"/>
    <w:rsid w:val="00651663"/>
    <w:rsid w:val="006519AD"/>
    <w:rsid w:val="0065245B"/>
    <w:rsid w:val="0065478E"/>
    <w:rsid w:val="0065509A"/>
    <w:rsid w:val="00655882"/>
    <w:rsid w:val="00660D50"/>
    <w:rsid w:val="00661173"/>
    <w:rsid w:val="00662507"/>
    <w:rsid w:val="00670B40"/>
    <w:rsid w:val="00671688"/>
    <w:rsid w:val="00671B53"/>
    <w:rsid w:val="006722AF"/>
    <w:rsid w:val="0067490B"/>
    <w:rsid w:val="00674F71"/>
    <w:rsid w:val="0067732F"/>
    <w:rsid w:val="006833CB"/>
    <w:rsid w:val="006837DF"/>
    <w:rsid w:val="00686E3F"/>
    <w:rsid w:val="0068748E"/>
    <w:rsid w:val="006903BF"/>
    <w:rsid w:val="00694D6C"/>
    <w:rsid w:val="00695FEB"/>
    <w:rsid w:val="0069688D"/>
    <w:rsid w:val="0069726F"/>
    <w:rsid w:val="00697C87"/>
    <w:rsid w:val="006A1857"/>
    <w:rsid w:val="006A199A"/>
    <w:rsid w:val="006A1ED7"/>
    <w:rsid w:val="006A4203"/>
    <w:rsid w:val="006A43D3"/>
    <w:rsid w:val="006A460D"/>
    <w:rsid w:val="006A521F"/>
    <w:rsid w:val="006A5F33"/>
    <w:rsid w:val="006A6501"/>
    <w:rsid w:val="006A6C0B"/>
    <w:rsid w:val="006B08AC"/>
    <w:rsid w:val="006B1000"/>
    <w:rsid w:val="006B198C"/>
    <w:rsid w:val="006B2B08"/>
    <w:rsid w:val="006B2EE9"/>
    <w:rsid w:val="006B37A1"/>
    <w:rsid w:val="006B3F7E"/>
    <w:rsid w:val="006B42DC"/>
    <w:rsid w:val="006B7A91"/>
    <w:rsid w:val="006C4250"/>
    <w:rsid w:val="006C64A6"/>
    <w:rsid w:val="006C7A7D"/>
    <w:rsid w:val="006D2303"/>
    <w:rsid w:val="006D2609"/>
    <w:rsid w:val="006D37B6"/>
    <w:rsid w:val="006D7465"/>
    <w:rsid w:val="006D7A47"/>
    <w:rsid w:val="006E088A"/>
    <w:rsid w:val="006E1360"/>
    <w:rsid w:val="006E239B"/>
    <w:rsid w:val="006E2DCE"/>
    <w:rsid w:val="006E3433"/>
    <w:rsid w:val="006E390D"/>
    <w:rsid w:val="006E64F6"/>
    <w:rsid w:val="006E7115"/>
    <w:rsid w:val="006F08FB"/>
    <w:rsid w:val="006F0E67"/>
    <w:rsid w:val="006F0FD1"/>
    <w:rsid w:val="006F244D"/>
    <w:rsid w:val="006F3BDF"/>
    <w:rsid w:val="006F3FE9"/>
    <w:rsid w:val="006F601E"/>
    <w:rsid w:val="006F63A6"/>
    <w:rsid w:val="007007F7"/>
    <w:rsid w:val="00701B02"/>
    <w:rsid w:val="00703496"/>
    <w:rsid w:val="00704705"/>
    <w:rsid w:val="00707515"/>
    <w:rsid w:val="0071284D"/>
    <w:rsid w:val="00713242"/>
    <w:rsid w:val="00716598"/>
    <w:rsid w:val="00720FA6"/>
    <w:rsid w:val="007260F0"/>
    <w:rsid w:val="00726A2B"/>
    <w:rsid w:val="0073019C"/>
    <w:rsid w:val="00733324"/>
    <w:rsid w:val="007347F3"/>
    <w:rsid w:val="00734BAF"/>
    <w:rsid w:val="0073503B"/>
    <w:rsid w:val="00735CDF"/>
    <w:rsid w:val="00737B48"/>
    <w:rsid w:val="00741FF0"/>
    <w:rsid w:val="00742461"/>
    <w:rsid w:val="00742CBE"/>
    <w:rsid w:val="00742DB7"/>
    <w:rsid w:val="007433F4"/>
    <w:rsid w:val="007438B8"/>
    <w:rsid w:val="00745296"/>
    <w:rsid w:val="0074588C"/>
    <w:rsid w:val="00750167"/>
    <w:rsid w:val="007506CC"/>
    <w:rsid w:val="0075295F"/>
    <w:rsid w:val="00753554"/>
    <w:rsid w:val="00753A81"/>
    <w:rsid w:val="00754016"/>
    <w:rsid w:val="00756BEA"/>
    <w:rsid w:val="007616F9"/>
    <w:rsid w:val="00761E34"/>
    <w:rsid w:val="007623AF"/>
    <w:rsid w:val="00763443"/>
    <w:rsid w:val="0076355C"/>
    <w:rsid w:val="00763767"/>
    <w:rsid w:val="00764483"/>
    <w:rsid w:val="00764B8C"/>
    <w:rsid w:val="00765030"/>
    <w:rsid w:val="00765EF3"/>
    <w:rsid w:val="007665CA"/>
    <w:rsid w:val="00770E08"/>
    <w:rsid w:val="00773818"/>
    <w:rsid w:val="0077466F"/>
    <w:rsid w:val="00775362"/>
    <w:rsid w:val="0077663E"/>
    <w:rsid w:val="007767F3"/>
    <w:rsid w:val="00776BD4"/>
    <w:rsid w:val="007776B6"/>
    <w:rsid w:val="007779D4"/>
    <w:rsid w:val="00777E76"/>
    <w:rsid w:val="00780EE7"/>
    <w:rsid w:val="007817C1"/>
    <w:rsid w:val="00781B56"/>
    <w:rsid w:val="00781D2F"/>
    <w:rsid w:val="00782315"/>
    <w:rsid w:val="00784F68"/>
    <w:rsid w:val="007871E0"/>
    <w:rsid w:val="0079080E"/>
    <w:rsid w:val="00790D98"/>
    <w:rsid w:val="00791560"/>
    <w:rsid w:val="00791899"/>
    <w:rsid w:val="00792E69"/>
    <w:rsid w:val="007930D6"/>
    <w:rsid w:val="00794D96"/>
    <w:rsid w:val="0079540B"/>
    <w:rsid w:val="00795AC0"/>
    <w:rsid w:val="00796471"/>
    <w:rsid w:val="00797F01"/>
    <w:rsid w:val="007A10A3"/>
    <w:rsid w:val="007A1D2A"/>
    <w:rsid w:val="007A43E4"/>
    <w:rsid w:val="007A441F"/>
    <w:rsid w:val="007A48CA"/>
    <w:rsid w:val="007A58C4"/>
    <w:rsid w:val="007A70BB"/>
    <w:rsid w:val="007B28D7"/>
    <w:rsid w:val="007B5D76"/>
    <w:rsid w:val="007B790D"/>
    <w:rsid w:val="007B7FC3"/>
    <w:rsid w:val="007C09B1"/>
    <w:rsid w:val="007C1B17"/>
    <w:rsid w:val="007C2B15"/>
    <w:rsid w:val="007C30ED"/>
    <w:rsid w:val="007C3833"/>
    <w:rsid w:val="007C64FD"/>
    <w:rsid w:val="007C6D8C"/>
    <w:rsid w:val="007C6EAE"/>
    <w:rsid w:val="007C737E"/>
    <w:rsid w:val="007C75BC"/>
    <w:rsid w:val="007D03C9"/>
    <w:rsid w:val="007D0AE5"/>
    <w:rsid w:val="007D1C55"/>
    <w:rsid w:val="007D2274"/>
    <w:rsid w:val="007D4C8E"/>
    <w:rsid w:val="007D58EF"/>
    <w:rsid w:val="007D5D2A"/>
    <w:rsid w:val="007D7E9C"/>
    <w:rsid w:val="007E07B2"/>
    <w:rsid w:val="007E229E"/>
    <w:rsid w:val="007E2703"/>
    <w:rsid w:val="007E2FB4"/>
    <w:rsid w:val="007E760C"/>
    <w:rsid w:val="007E7999"/>
    <w:rsid w:val="007F01B3"/>
    <w:rsid w:val="007F027E"/>
    <w:rsid w:val="007F03C9"/>
    <w:rsid w:val="007F0C14"/>
    <w:rsid w:val="007F126F"/>
    <w:rsid w:val="007F426D"/>
    <w:rsid w:val="007F505F"/>
    <w:rsid w:val="007F5878"/>
    <w:rsid w:val="007F7914"/>
    <w:rsid w:val="008002A5"/>
    <w:rsid w:val="0080464E"/>
    <w:rsid w:val="0080518E"/>
    <w:rsid w:val="008066AC"/>
    <w:rsid w:val="00807BE8"/>
    <w:rsid w:val="008106F8"/>
    <w:rsid w:val="00810857"/>
    <w:rsid w:val="00811243"/>
    <w:rsid w:val="008123ED"/>
    <w:rsid w:val="00812DB6"/>
    <w:rsid w:val="008131C0"/>
    <w:rsid w:val="00813B92"/>
    <w:rsid w:val="00814B72"/>
    <w:rsid w:val="0081794D"/>
    <w:rsid w:val="00820FDF"/>
    <w:rsid w:val="008219B8"/>
    <w:rsid w:val="008225F9"/>
    <w:rsid w:val="00822A6D"/>
    <w:rsid w:val="00825281"/>
    <w:rsid w:val="0082572B"/>
    <w:rsid w:val="00827F04"/>
    <w:rsid w:val="00830A9E"/>
    <w:rsid w:val="008318DA"/>
    <w:rsid w:val="00831C5B"/>
    <w:rsid w:val="00833540"/>
    <w:rsid w:val="00833ED4"/>
    <w:rsid w:val="00835022"/>
    <w:rsid w:val="008353F7"/>
    <w:rsid w:val="00836F02"/>
    <w:rsid w:val="00841582"/>
    <w:rsid w:val="00841FA9"/>
    <w:rsid w:val="008423E7"/>
    <w:rsid w:val="00843CEA"/>
    <w:rsid w:val="008448D0"/>
    <w:rsid w:val="008450EB"/>
    <w:rsid w:val="008457C9"/>
    <w:rsid w:val="008459B3"/>
    <w:rsid w:val="0084686B"/>
    <w:rsid w:val="00851CFD"/>
    <w:rsid w:val="00852D62"/>
    <w:rsid w:val="0085503A"/>
    <w:rsid w:val="008568C1"/>
    <w:rsid w:val="00856DD7"/>
    <w:rsid w:val="00860CCC"/>
    <w:rsid w:val="00864270"/>
    <w:rsid w:val="00864B64"/>
    <w:rsid w:val="00865F8D"/>
    <w:rsid w:val="00871D36"/>
    <w:rsid w:val="008740DA"/>
    <w:rsid w:val="008751DE"/>
    <w:rsid w:val="00875B23"/>
    <w:rsid w:val="00876E49"/>
    <w:rsid w:val="008776ED"/>
    <w:rsid w:val="00877F01"/>
    <w:rsid w:val="00880492"/>
    <w:rsid w:val="00880F99"/>
    <w:rsid w:val="00881A49"/>
    <w:rsid w:val="00881C18"/>
    <w:rsid w:val="00881F86"/>
    <w:rsid w:val="008870A8"/>
    <w:rsid w:val="00887669"/>
    <w:rsid w:val="00887770"/>
    <w:rsid w:val="00890E0F"/>
    <w:rsid w:val="00892267"/>
    <w:rsid w:val="008951BF"/>
    <w:rsid w:val="008A141F"/>
    <w:rsid w:val="008A261D"/>
    <w:rsid w:val="008A34DC"/>
    <w:rsid w:val="008A4849"/>
    <w:rsid w:val="008A6E86"/>
    <w:rsid w:val="008A76D0"/>
    <w:rsid w:val="008A7A1E"/>
    <w:rsid w:val="008B24BD"/>
    <w:rsid w:val="008B267F"/>
    <w:rsid w:val="008B329D"/>
    <w:rsid w:val="008B3776"/>
    <w:rsid w:val="008B547F"/>
    <w:rsid w:val="008B54F7"/>
    <w:rsid w:val="008C1162"/>
    <w:rsid w:val="008C1745"/>
    <w:rsid w:val="008C2E29"/>
    <w:rsid w:val="008C445F"/>
    <w:rsid w:val="008D07C9"/>
    <w:rsid w:val="008D0F4F"/>
    <w:rsid w:val="008D1237"/>
    <w:rsid w:val="008D1B4A"/>
    <w:rsid w:val="008D2526"/>
    <w:rsid w:val="008D2608"/>
    <w:rsid w:val="008D4DFA"/>
    <w:rsid w:val="008D7129"/>
    <w:rsid w:val="008E02EE"/>
    <w:rsid w:val="008E0569"/>
    <w:rsid w:val="008E1EE7"/>
    <w:rsid w:val="008E2642"/>
    <w:rsid w:val="008E291C"/>
    <w:rsid w:val="008E2AB8"/>
    <w:rsid w:val="008E3794"/>
    <w:rsid w:val="008E5A13"/>
    <w:rsid w:val="008E75CE"/>
    <w:rsid w:val="008F0426"/>
    <w:rsid w:val="008F04E3"/>
    <w:rsid w:val="008F140C"/>
    <w:rsid w:val="008F563B"/>
    <w:rsid w:val="008F5AC3"/>
    <w:rsid w:val="008F5D26"/>
    <w:rsid w:val="008F735C"/>
    <w:rsid w:val="008F7A06"/>
    <w:rsid w:val="00900956"/>
    <w:rsid w:val="00900960"/>
    <w:rsid w:val="00900E49"/>
    <w:rsid w:val="00901C88"/>
    <w:rsid w:val="00904BA7"/>
    <w:rsid w:val="00904F91"/>
    <w:rsid w:val="00905FC5"/>
    <w:rsid w:val="00907986"/>
    <w:rsid w:val="0091148B"/>
    <w:rsid w:val="00911B4A"/>
    <w:rsid w:val="00912371"/>
    <w:rsid w:val="0091267E"/>
    <w:rsid w:val="00913A21"/>
    <w:rsid w:val="00914337"/>
    <w:rsid w:val="00914BC7"/>
    <w:rsid w:val="00914D23"/>
    <w:rsid w:val="0091769D"/>
    <w:rsid w:val="00917B24"/>
    <w:rsid w:val="00920427"/>
    <w:rsid w:val="00924B9D"/>
    <w:rsid w:val="0092555D"/>
    <w:rsid w:val="00925C4E"/>
    <w:rsid w:val="00926B46"/>
    <w:rsid w:val="00926B94"/>
    <w:rsid w:val="0092787B"/>
    <w:rsid w:val="00932D51"/>
    <w:rsid w:val="0093567D"/>
    <w:rsid w:val="00935E4B"/>
    <w:rsid w:val="0093762E"/>
    <w:rsid w:val="00937D65"/>
    <w:rsid w:val="00940C3F"/>
    <w:rsid w:val="00940E5D"/>
    <w:rsid w:val="00941758"/>
    <w:rsid w:val="00942E00"/>
    <w:rsid w:val="009445CD"/>
    <w:rsid w:val="00944785"/>
    <w:rsid w:val="00946507"/>
    <w:rsid w:val="0094735C"/>
    <w:rsid w:val="00950502"/>
    <w:rsid w:val="009506D8"/>
    <w:rsid w:val="00955278"/>
    <w:rsid w:val="009552CE"/>
    <w:rsid w:val="009554FC"/>
    <w:rsid w:val="009566D8"/>
    <w:rsid w:val="00956A82"/>
    <w:rsid w:val="00956F8E"/>
    <w:rsid w:val="009620A5"/>
    <w:rsid w:val="00962EA4"/>
    <w:rsid w:val="009631CC"/>
    <w:rsid w:val="009643A7"/>
    <w:rsid w:val="00965025"/>
    <w:rsid w:val="00966CCF"/>
    <w:rsid w:val="0096705A"/>
    <w:rsid w:val="00972E35"/>
    <w:rsid w:val="00973091"/>
    <w:rsid w:val="00973400"/>
    <w:rsid w:val="00974672"/>
    <w:rsid w:val="00974B01"/>
    <w:rsid w:val="009751C0"/>
    <w:rsid w:val="00977EE0"/>
    <w:rsid w:val="00982F86"/>
    <w:rsid w:val="0098376D"/>
    <w:rsid w:val="00985DDA"/>
    <w:rsid w:val="00987B23"/>
    <w:rsid w:val="009918AE"/>
    <w:rsid w:val="00994221"/>
    <w:rsid w:val="009959E0"/>
    <w:rsid w:val="009A04AF"/>
    <w:rsid w:val="009A1315"/>
    <w:rsid w:val="009A28FC"/>
    <w:rsid w:val="009A469C"/>
    <w:rsid w:val="009A4D44"/>
    <w:rsid w:val="009A5407"/>
    <w:rsid w:val="009A5B56"/>
    <w:rsid w:val="009B087E"/>
    <w:rsid w:val="009B30E7"/>
    <w:rsid w:val="009B44B0"/>
    <w:rsid w:val="009B6C3D"/>
    <w:rsid w:val="009B70CE"/>
    <w:rsid w:val="009C1626"/>
    <w:rsid w:val="009C1AF4"/>
    <w:rsid w:val="009C302B"/>
    <w:rsid w:val="009C3B84"/>
    <w:rsid w:val="009C3D0F"/>
    <w:rsid w:val="009C5137"/>
    <w:rsid w:val="009C69E8"/>
    <w:rsid w:val="009C6D6F"/>
    <w:rsid w:val="009C702F"/>
    <w:rsid w:val="009C77EF"/>
    <w:rsid w:val="009D0516"/>
    <w:rsid w:val="009D0753"/>
    <w:rsid w:val="009D0E72"/>
    <w:rsid w:val="009D30A9"/>
    <w:rsid w:val="009D338C"/>
    <w:rsid w:val="009D38F9"/>
    <w:rsid w:val="009D48EE"/>
    <w:rsid w:val="009D61E8"/>
    <w:rsid w:val="009D6BD3"/>
    <w:rsid w:val="009D6D9A"/>
    <w:rsid w:val="009D7090"/>
    <w:rsid w:val="009E2FC8"/>
    <w:rsid w:val="009E4388"/>
    <w:rsid w:val="009E51EB"/>
    <w:rsid w:val="009E59C0"/>
    <w:rsid w:val="009F20CD"/>
    <w:rsid w:val="009F2BBE"/>
    <w:rsid w:val="009F4DB1"/>
    <w:rsid w:val="009F6354"/>
    <w:rsid w:val="009F694F"/>
    <w:rsid w:val="009F7670"/>
    <w:rsid w:val="00A0149B"/>
    <w:rsid w:val="00A01B94"/>
    <w:rsid w:val="00A01F85"/>
    <w:rsid w:val="00A03F2A"/>
    <w:rsid w:val="00A044CD"/>
    <w:rsid w:val="00A102E9"/>
    <w:rsid w:val="00A1157C"/>
    <w:rsid w:val="00A13253"/>
    <w:rsid w:val="00A1349C"/>
    <w:rsid w:val="00A145CE"/>
    <w:rsid w:val="00A14FBA"/>
    <w:rsid w:val="00A15A53"/>
    <w:rsid w:val="00A16D3E"/>
    <w:rsid w:val="00A201D9"/>
    <w:rsid w:val="00A20786"/>
    <w:rsid w:val="00A20876"/>
    <w:rsid w:val="00A21AB1"/>
    <w:rsid w:val="00A21ACF"/>
    <w:rsid w:val="00A21C35"/>
    <w:rsid w:val="00A242A5"/>
    <w:rsid w:val="00A2491E"/>
    <w:rsid w:val="00A32821"/>
    <w:rsid w:val="00A32B97"/>
    <w:rsid w:val="00A33198"/>
    <w:rsid w:val="00A34082"/>
    <w:rsid w:val="00A34BA4"/>
    <w:rsid w:val="00A360DE"/>
    <w:rsid w:val="00A3768B"/>
    <w:rsid w:val="00A41D41"/>
    <w:rsid w:val="00A4367F"/>
    <w:rsid w:val="00A44A15"/>
    <w:rsid w:val="00A44BCB"/>
    <w:rsid w:val="00A45017"/>
    <w:rsid w:val="00A45D78"/>
    <w:rsid w:val="00A46F87"/>
    <w:rsid w:val="00A47D24"/>
    <w:rsid w:val="00A50047"/>
    <w:rsid w:val="00A512B9"/>
    <w:rsid w:val="00A51409"/>
    <w:rsid w:val="00A521F1"/>
    <w:rsid w:val="00A54638"/>
    <w:rsid w:val="00A54D32"/>
    <w:rsid w:val="00A5540A"/>
    <w:rsid w:val="00A569F4"/>
    <w:rsid w:val="00A56D46"/>
    <w:rsid w:val="00A57079"/>
    <w:rsid w:val="00A575FC"/>
    <w:rsid w:val="00A579B7"/>
    <w:rsid w:val="00A616FE"/>
    <w:rsid w:val="00A61A11"/>
    <w:rsid w:val="00A62FA9"/>
    <w:rsid w:val="00A6525F"/>
    <w:rsid w:val="00A65A93"/>
    <w:rsid w:val="00A6601E"/>
    <w:rsid w:val="00A702BF"/>
    <w:rsid w:val="00A72FC0"/>
    <w:rsid w:val="00A76635"/>
    <w:rsid w:val="00A77B14"/>
    <w:rsid w:val="00A80E55"/>
    <w:rsid w:val="00A8140D"/>
    <w:rsid w:val="00A8193D"/>
    <w:rsid w:val="00A81EE2"/>
    <w:rsid w:val="00A82B3E"/>
    <w:rsid w:val="00A831FE"/>
    <w:rsid w:val="00A83E45"/>
    <w:rsid w:val="00A83F6B"/>
    <w:rsid w:val="00A85290"/>
    <w:rsid w:val="00A90A2B"/>
    <w:rsid w:val="00A915BA"/>
    <w:rsid w:val="00A91A5D"/>
    <w:rsid w:val="00A91D95"/>
    <w:rsid w:val="00A92142"/>
    <w:rsid w:val="00A92FAC"/>
    <w:rsid w:val="00A93C2B"/>
    <w:rsid w:val="00A96DE8"/>
    <w:rsid w:val="00A97BD2"/>
    <w:rsid w:val="00AA4493"/>
    <w:rsid w:val="00AA6022"/>
    <w:rsid w:val="00AA66A4"/>
    <w:rsid w:val="00AB0F1F"/>
    <w:rsid w:val="00AB20C3"/>
    <w:rsid w:val="00AB255A"/>
    <w:rsid w:val="00AB3123"/>
    <w:rsid w:val="00AB343B"/>
    <w:rsid w:val="00AB3A10"/>
    <w:rsid w:val="00AB5126"/>
    <w:rsid w:val="00AB6EB5"/>
    <w:rsid w:val="00AC06AE"/>
    <w:rsid w:val="00AC17AD"/>
    <w:rsid w:val="00AC26FC"/>
    <w:rsid w:val="00AC4EBD"/>
    <w:rsid w:val="00AC5506"/>
    <w:rsid w:val="00AC57F0"/>
    <w:rsid w:val="00AC5927"/>
    <w:rsid w:val="00AC788C"/>
    <w:rsid w:val="00AD09AD"/>
    <w:rsid w:val="00AD1DBC"/>
    <w:rsid w:val="00AD251D"/>
    <w:rsid w:val="00AD481E"/>
    <w:rsid w:val="00AD5070"/>
    <w:rsid w:val="00AD694D"/>
    <w:rsid w:val="00AE1A8E"/>
    <w:rsid w:val="00AE34BE"/>
    <w:rsid w:val="00AE3E62"/>
    <w:rsid w:val="00AE450C"/>
    <w:rsid w:val="00AE4627"/>
    <w:rsid w:val="00AE6332"/>
    <w:rsid w:val="00AE7A15"/>
    <w:rsid w:val="00AF0CA6"/>
    <w:rsid w:val="00AF27CB"/>
    <w:rsid w:val="00AF3001"/>
    <w:rsid w:val="00AF72E0"/>
    <w:rsid w:val="00AF7CAD"/>
    <w:rsid w:val="00B02BC0"/>
    <w:rsid w:val="00B033ED"/>
    <w:rsid w:val="00B04356"/>
    <w:rsid w:val="00B053CC"/>
    <w:rsid w:val="00B0610A"/>
    <w:rsid w:val="00B076E7"/>
    <w:rsid w:val="00B1086B"/>
    <w:rsid w:val="00B10A13"/>
    <w:rsid w:val="00B10AD6"/>
    <w:rsid w:val="00B1166B"/>
    <w:rsid w:val="00B122BE"/>
    <w:rsid w:val="00B131AA"/>
    <w:rsid w:val="00B13DA4"/>
    <w:rsid w:val="00B1421B"/>
    <w:rsid w:val="00B151AC"/>
    <w:rsid w:val="00B17F6E"/>
    <w:rsid w:val="00B205EF"/>
    <w:rsid w:val="00B21B9A"/>
    <w:rsid w:val="00B229D1"/>
    <w:rsid w:val="00B23404"/>
    <w:rsid w:val="00B253E1"/>
    <w:rsid w:val="00B27BDC"/>
    <w:rsid w:val="00B33D96"/>
    <w:rsid w:val="00B357AC"/>
    <w:rsid w:val="00B3617A"/>
    <w:rsid w:val="00B36A1E"/>
    <w:rsid w:val="00B40A6A"/>
    <w:rsid w:val="00B418F9"/>
    <w:rsid w:val="00B426E1"/>
    <w:rsid w:val="00B42933"/>
    <w:rsid w:val="00B4610A"/>
    <w:rsid w:val="00B4621B"/>
    <w:rsid w:val="00B47E40"/>
    <w:rsid w:val="00B50CF1"/>
    <w:rsid w:val="00B5120B"/>
    <w:rsid w:val="00B51611"/>
    <w:rsid w:val="00B54C39"/>
    <w:rsid w:val="00B553C9"/>
    <w:rsid w:val="00B56073"/>
    <w:rsid w:val="00B56755"/>
    <w:rsid w:val="00B56945"/>
    <w:rsid w:val="00B56949"/>
    <w:rsid w:val="00B56B9E"/>
    <w:rsid w:val="00B56EBB"/>
    <w:rsid w:val="00B5725C"/>
    <w:rsid w:val="00B57859"/>
    <w:rsid w:val="00B6156F"/>
    <w:rsid w:val="00B6351C"/>
    <w:rsid w:val="00B64E32"/>
    <w:rsid w:val="00B6602C"/>
    <w:rsid w:val="00B6729A"/>
    <w:rsid w:val="00B70EDF"/>
    <w:rsid w:val="00B71FC7"/>
    <w:rsid w:val="00B7380E"/>
    <w:rsid w:val="00B745F8"/>
    <w:rsid w:val="00B760C5"/>
    <w:rsid w:val="00B80021"/>
    <w:rsid w:val="00B81980"/>
    <w:rsid w:val="00B82F09"/>
    <w:rsid w:val="00B84DDF"/>
    <w:rsid w:val="00B84F45"/>
    <w:rsid w:val="00B86F7D"/>
    <w:rsid w:val="00B90E53"/>
    <w:rsid w:val="00B944D8"/>
    <w:rsid w:val="00B95785"/>
    <w:rsid w:val="00B95BCF"/>
    <w:rsid w:val="00B97876"/>
    <w:rsid w:val="00BA120A"/>
    <w:rsid w:val="00BA3BA7"/>
    <w:rsid w:val="00BA3E04"/>
    <w:rsid w:val="00BA47D2"/>
    <w:rsid w:val="00BB26CD"/>
    <w:rsid w:val="00BB2BE1"/>
    <w:rsid w:val="00BB3EBC"/>
    <w:rsid w:val="00BB7A3B"/>
    <w:rsid w:val="00BC1428"/>
    <w:rsid w:val="00BC2E72"/>
    <w:rsid w:val="00BC443B"/>
    <w:rsid w:val="00BC44FE"/>
    <w:rsid w:val="00BC45B6"/>
    <w:rsid w:val="00BC4779"/>
    <w:rsid w:val="00BC517A"/>
    <w:rsid w:val="00BC61B8"/>
    <w:rsid w:val="00BC6553"/>
    <w:rsid w:val="00BC6586"/>
    <w:rsid w:val="00BC6BE7"/>
    <w:rsid w:val="00BC7202"/>
    <w:rsid w:val="00BC75B7"/>
    <w:rsid w:val="00BC7747"/>
    <w:rsid w:val="00BD07AC"/>
    <w:rsid w:val="00BD1B95"/>
    <w:rsid w:val="00BD250F"/>
    <w:rsid w:val="00BD2898"/>
    <w:rsid w:val="00BD3284"/>
    <w:rsid w:val="00BD32A8"/>
    <w:rsid w:val="00BD5806"/>
    <w:rsid w:val="00BD7102"/>
    <w:rsid w:val="00BD748C"/>
    <w:rsid w:val="00BD7A9D"/>
    <w:rsid w:val="00BE16AA"/>
    <w:rsid w:val="00BE21CE"/>
    <w:rsid w:val="00BE2A5C"/>
    <w:rsid w:val="00BE542F"/>
    <w:rsid w:val="00BE6117"/>
    <w:rsid w:val="00BE614E"/>
    <w:rsid w:val="00BE6EA2"/>
    <w:rsid w:val="00BF0050"/>
    <w:rsid w:val="00BF0618"/>
    <w:rsid w:val="00BF0911"/>
    <w:rsid w:val="00BF20B6"/>
    <w:rsid w:val="00BF2206"/>
    <w:rsid w:val="00BF4318"/>
    <w:rsid w:val="00BF449A"/>
    <w:rsid w:val="00C02566"/>
    <w:rsid w:val="00C029AF"/>
    <w:rsid w:val="00C02A78"/>
    <w:rsid w:val="00C02B78"/>
    <w:rsid w:val="00C03777"/>
    <w:rsid w:val="00C041AA"/>
    <w:rsid w:val="00C043CF"/>
    <w:rsid w:val="00C04677"/>
    <w:rsid w:val="00C04EA5"/>
    <w:rsid w:val="00C0778D"/>
    <w:rsid w:val="00C105C0"/>
    <w:rsid w:val="00C109E6"/>
    <w:rsid w:val="00C11E4C"/>
    <w:rsid w:val="00C146D5"/>
    <w:rsid w:val="00C14D09"/>
    <w:rsid w:val="00C16663"/>
    <w:rsid w:val="00C16769"/>
    <w:rsid w:val="00C169BB"/>
    <w:rsid w:val="00C16F15"/>
    <w:rsid w:val="00C22354"/>
    <w:rsid w:val="00C23069"/>
    <w:rsid w:val="00C24078"/>
    <w:rsid w:val="00C247D6"/>
    <w:rsid w:val="00C25B13"/>
    <w:rsid w:val="00C2656D"/>
    <w:rsid w:val="00C310BE"/>
    <w:rsid w:val="00C335FB"/>
    <w:rsid w:val="00C338FC"/>
    <w:rsid w:val="00C3425A"/>
    <w:rsid w:val="00C34374"/>
    <w:rsid w:val="00C40549"/>
    <w:rsid w:val="00C42DAC"/>
    <w:rsid w:val="00C42DB9"/>
    <w:rsid w:val="00C4418E"/>
    <w:rsid w:val="00C46E39"/>
    <w:rsid w:val="00C47E67"/>
    <w:rsid w:val="00C529F3"/>
    <w:rsid w:val="00C52DFD"/>
    <w:rsid w:val="00C53DC1"/>
    <w:rsid w:val="00C555D3"/>
    <w:rsid w:val="00C563F8"/>
    <w:rsid w:val="00C605F1"/>
    <w:rsid w:val="00C608AA"/>
    <w:rsid w:val="00C611D1"/>
    <w:rsid w:val="00C61394"/>
    <w:rsid w:val="00C61911"/>
    <w:rsid w:val="00C63110"/>
    <w:rsid w:val="00C64BD1"/>
    <w:rsid w:val="00C668A0"/>
    <w:rsid w:val="00C67369"/>
    <w:rsid w:val="00C70A47"/>
    <w:rsid w:val="00C7156E"/>
    <w:rsid w:val="00C749E7"/>
    <w:rsid w:val="00C763C9"/>
    <w:rsid w:val="00C76DF3"/>
    <w:rsid w:val="00C773A8"/>
    <w:rsid w:val="00C7781F"/>
    <w:rsid w:val="00C80A56"/>
    <w:rsid w:val="00C81FAE"/>
    <w:rsid w:val="00C82777"/>
    <w:rsid w:val="00C828C8"/>
    <w:rsid w:val="00C83AE7"/>
    <w:rsid w:val="00C859D8"/>
    <w:rsid w:val="00C85B67"/>
    <w:rsid w:val="00C87791"/>
    <w:rsid w:val="00C90DE4"/>
    <w:rsid w:val="00C9100B"/>
    <w:rsid w:val="00C92690"/>
    <w:rsid w:val="00C93A06"/>
    <w:rsid w:val="00C93AE3"/>
    <w:rsid w:val="00C94376"/>
    <w:rsid w:val="00C95297"/>
    <w:rsid w:val="00C95414"/>
    <w:rsid w:val="00C96130"/>
    <w:rsid w:val="00C96393"/>
    <w:rsid w:val="00C96BE8"/>
    <w:rsid w:val="00C96C7C"/>
    <w:rsid w:val="00C975EE"/>
    <w:rsid w:val="00CA0756"/>
    <w:rsid w:val="00CA3065"/>
    <w:rsid w:val="00CA3321"/>
    <w:rsid w:val="00CA4D9E"/>
    <w:rsid w:val="00CA4EE1"/>
    <w:rsid w:val="00CB04C0"/>
    <w:rsid w:val="00CB0500"/>
    <w:rsid w:val="00CB1767"/>
    <w:rsid w:val="00CB290C"/>
    <w:rsid w:val="00CB2F3B"/>
    <w:rsid w:val="00CC06B4"/>
    <w:rsid w:val="00CC1F4E"/>
    <w:rsid w:val="00CC2C2F"/>
    <w:rsid w:val="00CC2C40"/>
    <w:rsid w:val="00CC4EF3"/>
    <w:rsid w:val="00CC623F"/>
    <w:rsid w:val="00CC6E06"/>
    <w:rsid w:val="00CC71E1"/>
    <w:rsid w:val="00CC74D1"/>
    <w:rsid w:val="00CC7A75"/>
    <w:rsid w:val="00CD0EF1"/>
    <w:rsid w:val="00CD115E"/>
    <w:rsid w:val="00CD11B0"/>
    <w:rsid w:val="00CD2E53"/>
    <w:rsid w:val="00CD5AC9"/>
    <w:rsid w:val="00CD668B"/>
    <w:rsid w:val="00CD6F2A"/>
    <w:rsid w:val="00CE0594"/>
    <w:rsid w:val="00CE252C"/>
    <w:rsid w:val="00CF1F4F"/>
    <w:rsid w:val="00CF6779"/>
    <w:rsid w:val="00D01AEA"/>
    <w:rsid w:val="00D01B21"/>
    <w:rsid w:val="00D03912"/>
    <w:rsid w:val="00D054D4"/>
    <w:rsid w:val="00D05581"/>
    <w:rsid w:val="00D06D7F"/>
    <w:rsid w:val="00D07BBA"/>
    <w:rsid w:val="00D120D3"/>
    <w:rsid w:val="00D15079"/>
    <w:rsid w:val="00D15187"/>
    <w:rsid w:val="00D17BF5"/>
    <w:rsid w:val="00D214E1"/>
    <w:rsid w:val="00D225D3"/>
    <w:rsid w:val="00D234D0"/>
    <w:rsid w:val="00D243D1"/>
    <w:rsid w:val="00D26FE9"/>
    <w:rsid w:val="00D31760"/>
    <w:rsid w:val="00D3265E"/>
    <w:rsid w:val="00D35265"/>
    <w:rsid w:val="00D35C97"/>
    <w:rsid w:val="00D36766"/>
    <w:rsid w:val="00D4063C"/>
    <w:rsid w:val="00D40DB8"/>
    <w:rsid w:val="00D4150A"/>
    <w:rsid w:val="00D41788"/>
    <w:rsid w:val="00D43965"/>
    <w:rsid w:val="00D449F5"/>
    <w:rsid w:val="00D464E0"/>
    <w:rsid w:val="00D46F39"/>
    <w:rsid w:val="00D47843"/>
    <w:rsid w:val="00D50CAD"/>
    <w:rsid w:val="00D51482"/>
    <w:rsid w:val="00D5173A"/>
    <w:rsid w:val="00D51880"/>
    <w:rsid w:val="00D51EED"/>
    <w:rsid w:val="00D52E84"/>
    <w:rsid w:val="00D532DD"/>
    <w:rsid w:val="00D53E33"/>
    <w:rsid w:val="00D5527E"/>
    <w:rsid w:val="00D552A8"/>
    <w:rsid w:val="00D55480"/>
    <w:rsid w:val="00D576F4"/>
    <w:rsid w:val="00D577E7"/>
    <w:rsid w:val="00D579D3"/>
    <w:rsid w:val="00D6010C"/>
    <w:rsid w:val="00D6277A"/>
    <w:rsid w:val="00D6282D"/>
    <w:rsid w:val="00D64604"/>
    <w:rsid w:val="00D715B6"/>
    <w:rsid w:val="00D7229D"/>
    <w:rsid w:val="00D75CBD"/>
    <w:rsid w:val="00D80313"/>
    <w:rsid w:val="00D823D7"/>
    <w:rsid w:val="00D83537"/>
    <w:rsid w:val="00D83561"/>
    <w:rsid w:val="00D849AC"/>
    <w:rsid w:val="00D8641F"/>
    <w:rsid w:val="00D86AE8"/>
    <w:rsid w:val="00D90856"/>
    <w:rsid w:val="00D91950"/>
    <w:rsid w:val="00D952F2"/>
    <w:rsid w:val="00D95449"/>
    <w:rsid w:val="00DA1004"/>
    <w:rsid w:val="00DA1921"/>
    <w:rsid w:val="00DA1DC0"/>
    <w:rsid w:val="00DA61F2"/>
    <w:rsid w:val="00DB10AD"/>
    <w:rsid w:val="00DB28E5"/>
    <w:rsid w:val="00DB554C"/>
    <w:rsid w:val="00DB6412"/>
    <w:rsid w:val="00DB6B2D"/>
    <w:rsid w:val="00DC0C4E"/>
    <w:rsid w:val="00DC11AA"/>
    <w:rsid w:val="00DC4962"/>
    <w:rsid w:val="00DC4AE2"/>
    <w:rsid w:val="00DC79D1"/>
    <w:rsid w:val="00DD01DE"/>
    <w:rsid w:val="00DD0264"/>
    <w:rsid w:val="00DD2D32"/>
    <w:rsid w:val="00DE106C"/>
    <w:rsid w:val="00DE13E6"/>
    <w:rsid w:val="00DE2204"/>
    <w:rsid w:val="00DE3839"/>
    <w:rsid w:val="00DE3C9C"/>
    <w:rsid w:val="00DE4252"/>
    <w:rsid w:val="00DE42C4"/>
    <w:rsid w:val="00DE4CBC"/>
    <w:rsid w:val="00DE61BF"/>
    <w:rsid w:val="00DE645B"/>
    <w:rsid w:val="00DE78F5"/>
    <w:rsid w:val="00DE7B56"/>
    <w:rsid w:val="00DF1F67"/>
    <w:rsid w:val="00DF43DF"/>
    <w:rsid w:val="00DF646D"/>
    <w:rsid w:val="00DF6FFA"/>
    <w:rsid w:val="00E02EEF"/>
    <w:rsid w:val="00E05B5E"/>
    <w:rsid w:val="00E065EA"/>
    <w:rsid w:val="00E11C18"/>
    <w:rsid w:val="00E11D8E"/>
    <w:rsid w:val="00E11F2A"/>
    <w:rsid w:val="00E12C55"/>
    <w:rsid w:val="00E14158"/>
    <w:rsid w:val="00E14E13"/>
    <w:rsid w:val="00E155E8"/>
    <w:rsid w:val="00E16F72"/>
    <w:rsid w:val="00E17F45"/>
    <w:rsid w:val="00E20AC0"/>
    <w:rsid w:val="00E2263A"/>
    <w:rsid w:val="00E2269E"/>
    <w:rsid w:val="00E24516"/>
    <w:rsid w:val="00E24FCF"/>
    <w:rsid w:val="00E25F85"/>
    <w:rsid w:val="00E265BD"/>
    <w:rsid w:val="00E267DF"/>
    <w:rsid w:val="00E26C72"/>
    <w:rsid w:val="00E305AD"/>
    <w:rsid w:val="00E32E9D"/>
    <w:rsid w:val="00E33AD3"/>
    <w:rsid w:val="00E33FEF"/>
    <w:rsid w:val="00E3419B"/>
    <w:rsid w:val="00E36070"/>
    <w:rsid w:val="00E36D78"/>
    <w:rsid w:val="00E37059"/>
    <w:rsid w:val="00E40473"/>
    <w:rsid w:val="00E40505"/>
    <w:rsid w:val="00E405EF"/>
    <w:rsid w:val="00E40D90"/>
    <w:rsid w:val="00E41B43"/>
    <w:rsid w:val="00E50A22"/>
    <w:rsid w:val="00E50AC5"/>
    <w:rsid w:val="00E561EB"/>
    <w:rsid w:val="00E57B25"/>
    <w:rsid w:val="00E60075"/>
    <w:rsid w:val="00E6138B"/>
    <w:rsid w:val="00E61457"/>
    <w:rsid w:val="00E62D2E"/>
    <w:rsid w:val="00E6352B"/>
    <w:rsid w:val="00E65FCC"/>
    <w:rsid w:val="00E66698"/>
    <w:rsid w:val="00E66EC2"/>
    <w:rsid w:val="00E67EAB"/>
    <w:rsid w:val="00E711B4"/>
    <w:rsid w:val="00E715AE"/>
    <w:rsid w:val="00E7177D"/>
    <w:rsid w:val="00E723C5"/>
    <w:rsid w:val="00E72FF0"/>
    <w:rsid w:val="00E742E5"/>
    <w:rsid w:val="00E74971"/>
    <w:rsid w:val="00E753F1"/>
    <w:rsid w:val="00E76E83"/>
    <w:rsid w:val="00E77526"/>
    <w:rsid w:val="00E80A76"/>
    <w:rsid w:val="00E81785"/>
    <w:rsid w:val="00E83A1B"/>
    <w:rsid w:val="00E83D99"/>
    <w:rsid w:val="00E865BD"/>
    <w:rsid w:val="00E86BEC"/>
    <w:rsid w:val="00E87238"/>
    <w:rsid w:val="00E92E49"/>
    <w:rsid w:val="00E92EC7"/>
    <w:rsid w:val="00E978E7"/>
    <w:rsid w:val="00EA0FA1"/>
    <w:rsid w:val="00EA303D"/>
    <w:rsid w:val="00EA313E"/>
    <w:rsid w:val="00EA3B23"/>
    <w:rsid w:val="00EB0FC0"/>
    <w:rsid w:val="00EB3357"/>
    <w:rsid w:val="00EB48A0"/>
    <w:rsid w:val="00EB4DCE"/>
    <w:rsid w:val="00EB698E"/>
    <w:rsid w:val="00EB6EA2"/>
    <w:rsid w:val="00EC05E5"/>
    <w:rsid w:val="00EC0BEF"/>
    <w:rsid w:val="00EC22CC"/>
    <w:rsid w:val="00EC268B"/>
    <w:rsid w:val="00EC2C71"/>
    <w:rsid w:val="00EC350A"/>
    <w:rsid w:val="00EC5465"/>
    <w:rsid w:val="00EC76B3"/>
    <w:rsid w:val="00ED026F"/>
    <w:rsid w:val="00ED03D8"/>
    <w:rsid w:val="00ED10FB"/>
    <w:rsid w:val="00ED1707"/>
    <w:rsid w:val="00ED1819"/>
    <w:rsid w:val="00ED3218"/>
    <w:rsid w:val="00ED39B1"/>
    <w:rsid w:val="00ED3D30"/>
    <w:rsid w:val="00ED5556"/>
    <w:rsid w:val="00ED645B"/>
    <w:rsid w:val="00ED6E11"/>
    <w:rsid w:val="00EE3929"/>
    <w:rsid w:val="00EE430B"/>
    <w:rsid w:val="00EE4382"/>
    <w:rsid w:val="00EE4394"/>
    <w:rsid w:val="00EE44B3"/>
    <w:rsid w:val="00EE4F33"/>
    <w:rsid w:val="00EE73C3"/>
    <w:rsid w:val="00EE7F9C"/>
    <w:rsid w:val="00EF00BA"/>
    <w:rsid w:val="00EF037B"/>
    <w:rsid w:val="00EF0637"/>
    <w:rsid w:val="00EF101C"/>
    <w:rsid w:val="00EF2653"/>
    <w:rsid w:val="00EF50E6"/>
    <w:rsid w:val="00EF67BF"/>
    <w:rsid w:val="00EF736A"/>
    <w:rsid w:val="00EF7A2C"/>
    <w:rsid w:val="00EF7AA1"/>
    <w:rsid w:val="00F0025E"/>
    <w:rsid w:val="00F024C5"/>
    <w:rsid w:val="00F03D87"/>
    <w:rsid w:val="00F054F0"/>
    <w:rsid w:val="00F0562E"/>
    <w:rsid w:val="00F069CA"/>
    <w:rsid w:val="00F078A5"/>
    <w:rsid w:val="00F07924"/>
    <w:rsid w:val="00F1075F"/>
    <w:rsid w:val="00F11DA9"/>
    <w:rsid w:val="00F13A98"/>
    <w:rsid w:val="00F157C0"/>
    <w:rsid w:val="00F158CB"/>
    <w:rsid w:val="00F16342"/>
    <w:rsid w:val="00F1643D"/>
    <w:rsid w:val="00F170A6"/>
    <w:rsid w:val="00F17612"/>
    <w:rsid w:val="00F20C77"/>
    <w:rsid w:val="00F2129B"/>
    <w:rsid w:val="00F2171C"/>
    <w:rsid w:val="00F21DC4"/>
    <w:rsid w:val="00F23944"/>
    <w:rsid w:val="00F25E73"/>
    <w:rsid w:val="00F269AE"/>
    <w:rsid w:val="00F27C53"/>
    <w:rsid w:val="00F27E00"/>
    <w:rsid w:val="00F309E3"/>
    <w:rsid w:val="00F31BF8"/>
    <w:rsid w:val="00F31CA5"/>
    <w:rsid w:val="00F362DD"/>
    <w:rsid w:val="00F3729F"/>
    <w:rsid w:val="00F41925"/>
    <w:rsid w:val="00F41BFC"/>
    <w:rsid w:val="00F43CBC"/>
    <w:rsid w:val="00F43FA8"/>
    <w:rsid w:val="00F44E05"/>
    <w:rsid w:val="00F45D25"/>
    <w:rsid w:val="00F46070"/>
    <w:rsid w:val="00F479D6"/>
    <w:rsid w:val="00F55821"/>
    <w:rsid w:val="00F56C75"/>
    <w:rsid w:val="00F57B49"/>
    <w:rsid w:val="00F608A3"/>
    <w:rsid w:val="00F609BF"/>
    <w:rsid w:val="00F60AD2"/>
    <w:rsid w:val="00F61579"/>
    <w:rsid w:val="00F6241F"/>
    <w:rsid w:val="00F62C0B"/>
    <w:rsid w:val="00F6453E"/>
    <w:rsid w:val="00F668A6"/>
    <w:rsid w:val="00F71CC1"/>
    <w:rsid w:val="00F7487A"/>
    <w:rsid w:val="00F75D26"/>
    <w:rsid w:val="00F7697B"/>
    <w:rsid w:val="00F771A8"/>
    <w:rsid w:val="00F80168"/>
    <w:rsid w:val="00F81298"/>
    <w:rsid w:val="00F8474F"/>
    <w:rsid w:val="00F85787"/>
    <w:rsid w:val="00F85E10"/>
    <w:rsid w:val="00F870EC"/>
    <w:rsid w:val="00F90BD0"/>
    <w:rsid w:val="00F9217E"/>
    <w:rsid w:val="00F932E2"/>
    <w:rsid w:val="00F94185"/>
    <w:rsid w:val="00F94C78"/>
    <w:rsid w:val="00F96E83"/>
    <w:rsid w:val="00FA03F8"/>
    <w:rsid w:val="00FA1680"/>
    <w:rsid w:val="00FA18E1"/>
    <w:rsid w:val="00FA2F88"/>
    <w:rsid w:val="00FA3036"/>
    <w:rsid w:val="00FA3C33"/>
    <w:rsid w:val="00FA41EC"/>
    <w:rsid w:val="00FA7D4C"/>
    <w:rsid w:val="00FA7D85"/>
    <w:rsid w:val="00FB0AE9"/>
    <w:rsid w:val="00FB10B8"/>
    <w:rsid w:val="00FB2CD9"/>
    <w:rsid w:val="00FB3947"/>
    <w:rsid w:val="00FB4605"/>
    <w:rsid w:val="00FC29A8"/>
    <w:rsid w:val="00FC2A0A"/>
    <w:rsid w:val="00FC3774"/>
    <w:rsid w:val="00FC7903"/>
    <w:rsid w:val="00FD005C"/>
    <w:rsid w:val="00FD10FC"/>
    <w:rsid w:val="00FD4203"/>
    <w:rsid w:val="00FD62B3"/>
    <w:rsid w:val="00FD6869"/>
    <w:rsid w:val="00FD69FC"/>
    <w:rsid w:val="00FE24B5"/>
    <w:rsid w:val="00FE2B3C"/>
    <w:rsid w:val="00FE2D05"/>
    <w:rsid w:val="00FE2E60"/>
    <w:rsid w:val="00FE4135"/>
    <w:rsid w:val="00FE46B7"/>
    <w:rsid w:val="00FE47A2"/>
    <w:rsid w:val="00FE7526"/>
    <w:rsid w:val="00FF014C"/>
    <w:rsid w:val="00FF3DF9"/>
    <w:rsid w:val="00FF46F8"/>
    <w:rsid w:val="00FF5A4E"/>
    <w:rsid w:val="00FF5B06"/>
    <w:rsid w:val="00FF5F69"/>
    <w:rsid w:val="00FF67D7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5:docId w15:val="{786789C3-2761-49AE-A266-89CCF6AC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33FE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33F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69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C69E8"/>
  </w:style>
  <w:style w:type="paragraph" w:styleId="Pieddepage">
    <w:name w:val="footer"/>
    <w:basedOn w:val="Normal"/>
    <w:link w:val="PieddepageCar"/>
    <w:uiPriority w:val="99"/>
    <w:unhideWhenUsed/>
    <w:rsid w:val="009C69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9E8"/>
  </w:style>
  <w:style w:type="character" w:styleId="Appelnotedebasdep">
    <w:name w:val="footnote reference"/>
    <w:semiHidden/>
    <w:rsid w:val="00D5173A"/>
  </w:style>
  <w:style w:type="character" w:styleId="Marquedecommentaire">
    <w:name w:val="annotation reference"/>
    <w:basedOn w:val="Policepardfaut"/>
    <w:uiPriority w:val="99"/>
    <w:semiHidden/>
    <w:unhideWhenUsed/>
    <w:rsid w:val="00A616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6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6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6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6F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Level1">
    <w:name w:val="Level 1"/>
    <w:basedOn w:val="Normal"/>
    <w:rsid w:val="00EE4382"/>
    <w:pPr>
      <w:tabs>
        <w:tab w:val="num" w:pos="885"/>
      </w:tabs>
      <w:ind w:left="720" w:hanging="720"/>
      <w:outlineLvl w:val="0"/>
    </w:pPr>
    <w:rPr>
      <w:rFonts w:eastAsia="MS Mincho"/>
      <w:lang w:val="fr-CA"/>
    </w:rPr>
  </w:style>
  <w:style w:type="character" w:styleId="lev">
    <w:name w:val="Strong"/>
    <w:basedOn w:val="Policepardfaut"/>
    <w:uiPriority w:val="22"/>
    <w:qFormat/>
    <w:rsid w:val="00B553C9"/>
    <w:rPr>
      <w:b/>
      <w:bCs/>
    </w:rPr>
  </w:style>
  <w:style w:type="character" w:styleId="Accentuation">
    <w:name w:val="Emphasis"/>
    <w:basedOn w:val="Policepardfaut"/>
    <w:uiPriority w:val="20"/>
    <w:qFormat/>
    <w:rsid w:val="00B55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74DA-93C3-43FE-916F-3CE172AC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1362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Linda.Borris</dc:creator>
  <cp:lastModifiedBy>Linda Borris</cp:lastModifiedBy>
  <cp:revision>96</cp:revision>
  <cp:lastPrinted>2018-10-25T18:45:00Z</cp:lastPrinted>
  <dcterms:created xsi:type="dcterms:W3CDTF">2018-10-18T12:03:00Z</dcterms:created>
  <dcterms:modified xsi:type="dcterms:W3CDTF">2018-10-25T18:50:00Z</dcterms:modified>
</cp:coreProperties>
</file>